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9D" w:rsidRDefault="004C5D70" w:rsidP="0049359D">
      <w:pPr>
        <w:ind w:rightChars="-16" w:right="-34"/>
        <w:jc w:val="center"/>
      </w:pPr>
      <w:bookmarkStart w:id="0" w:name="_GoBack"/>
      <w:bookmarkEnd w:id="0"/>
      <w:r>
        <w:rPr>
          <w:rFonts w:hint="eastAsia"/>
        </w:rPr>
        <w:t>授業づくり</w:t>
      </w:r>
      <w:r w:rsidR="001C75E0">
        <w:t>研修講座　実践レポート</w:t>
      </w:r>
    </w:p>
    <w:p w:rsidR="0049359D" w:rsidRDefault="0049359D" w:rsidP="0049359D">
      <w:pPr>
        <w:ind w:rightChars="-16" w:right="-34"/>
      </w:pPr>
    </w:p>
    <w:p w:rsidR="004C5D70" w:rsidRPr="00A1354A" w:rsidRDefault="00A1354A" w:rsidP="0049359D">
      <w:pPr>
        <w:ind w:rightChars="-16" w:right="-34"/>
        <w:jc w:val="right"/>
        <w:rPr>
          <w:u w:val="single"/>
        </w:rPr>
      </w:pPr>
      <w:r>
        <w:rPr>
          <w:rFonts w:hint="eastAsia"/>
          <w:u w:val="single"/>
        </w:rPr>
        <w:t>座間市立</w:t>
      </w:r>
      <w:r w:rsidR="0049359D">
        <w:rPr>
          <w:rFonts w:hint="eastAsia"/>
          <w:u w:val="single"/>
        </w:rPr>
        <w:t xml:space="preserve">　西</w:t>
      </w:r>
      <w:r>
        <w:rPr>
          <w:rFonts w:hint="eastAsia"/>
          <w:u w:val="single"/>
        </w:rPr>
        <w:t xml:space="preserve">　中</w:t>
      </w:r>
      <w:r w:rsidR="004C5D70" w:rsidRPr="004C5D70">
        <w:rPr>
          <w:u w:val="single"/>
        </w:rPr>
        <w:t>学校</w:t>
      </w:r>
      <w:r w:rsidR="004C5D70">
        <w:t xml:space="preserve">　　</w:t>
      </w:r>
      <w:r w:rsidR="004C5D70" w:rsidRPr="004C5D70">
        <w:rPr>
          <w:u w:val="single"/>
        </w:rPr>
        <w:t>氏名</w:t>
      </w:r>
      <w:r>
        <w:rPr>
          <w:rFonts w:hint="eastAsia"/>
          <w:u w:val="single"/>
        </w:rPr>
        <w:t xml:space="preserve">　</w:t>
      </w:r>
      <w:r w:rsidR="0049359D">
        <w:rPr>
          <w:rFonts w:hint="eastAsia"/>
          <w:u w:val="single"/>
        </w:rPr>
        <w:t>篠原</w:t>
      </w:r>
      <w:r>
        <w:rPr>
          <w:rFonts w:hint="eastAsia"/>
          <w:u w:val="single"/>
        </w:rPr>
        <w:t xml:space="preserve">　</w:t>
      </w:r>
      <w:r w:rsidR="0049359D">
        <w:rPr>
          <w:rFonts w:hint="eastAsia"/>
          <w:u w:val="single"/>
        </w:rPr>
        <w:t>繁幸</w:t>
      </w:r>
    </w:p>
    <w:p w:rsidR="004C5D70" w:rsidRDefault="004C5D70" w:rsidP="0049359D">
      <w:pPr>
        <w:ind w:rightChars="-16" w:right="-34"/>
        <w:jc w:val="left"/>
      </w:pPr>
      <w:r w:rsidRPr="004C5D70">
        <w:rPr>
          <w:rFonts w:hint="eastAsia"/>
        </w:rPr>
        <w:t>単元名</w:t>
      </w:r>
      <w:r>
        <w:rPr>
          <w:rFonts w:hint="eastAsia"/>
        </w:rPr>
        <w:t xml:space="preserve">　</w:t>
      </w:r>
      <w:r>
        <w:t xml:space="preserve">　</w:t>
      </w:r>
      <w:r>
        <w:rPr>
          <w:rFonts w:hint="eastAsia"/>
        </w:rPr>
        <w:t>第</w:t>
      </w:r>
      <w:r w:rsidR="00A1354A">
        <w:t xml:space="preserve">　</w:t>
      </w:r>
      <w:r w:rsidR="00A1354A">
        <w:rPr>
          <w:rFonts w:hint="eastAsia"/>
        </w:rPr>
        <w:t xml:space="preserve">３　</w:t>
      </w:r>
      <w:r>
        <w:t>学年　　「</w:t>
      </w:r>
      <w:r w:rsidR="00A1354A">
        <w:rPr>
          <w:rFonts w:hint="eastAsia"/>
        </w:rPr>
        <w:t xml:space="preserve">　</w:t>
      </w:r>
      <w:r w:rsidR="0049359D">
        <w:rPr>
          <w:rFonts w:hint="eastAsia"/>
        </w:rPr>
        <w:t>故郷</w:t>
      </w:r>
      <w:r>
        <w:t xml:space="preserve">　」</w:t>
      </w:r>
    </w:p>
    <w:p w:rsidR="00065875" w:rsidRDefault="00065875" w:rsidP="0049359D">
      <w:pPr>
        <w:ind w:rightChars="-16" w:right="-34"/>
        <w:jc w:val="left"/>
      </w:pPr>
    </w:p>
    <w:p w:rsidR="004C5D70" w:rsidRDefault="004C5D70" w:rsidP="0049359D">
      <w:pPr>
        <w:ind w:rightChars="-16" w:right="-34"/>
        <w:jc w:val="left"/>
      </w:pPr>
      <w:r>
        <w:rPr>
          <w:rFonts w:hint="eastAsia"/>
        </w:rPr>
        <w:t>実践の</w:t>
      </w:r>
      <w:r>
        <w:t>ポイント（工夫）</w:t>
      </w:r>
    </w:p>
    <w:p w:rsidR="0049359D" w:rsidRDefault="0049359D" w:rsidP="0049359D">
      <w:pPr>
        <w:ind w:rightChars="-16" w:right="-34"/>
        <w:jc w:val="left"/>
      </w:pPr>
      <w:r>
        <w:rPr>
          <w:rFonts w:hint="eastAsia"/>
        </w:rPr>
        <w:t>・　人物関係や過去・現在といった時間的場面設定を、表を用いて対比させた。</w:t>
      </w:r>
    </w:p>
    <w:p w:rsidR="00FF3811" w:rsidRDefault="0049359D" w:rsidP="00E622BC">
      <w:pPr>
        <w:ind w:left="210" w:rightChars="-16" w:right="-34" w:hangingChars="100" w:hanging="210"/>
        <w:jc w:val="left"/>
      </w:pPr>
      <w:r>
        <w:rPr>
          <w:rFonts w:hint="eastAsia"/>
        </w:rPr>
        <w:t>・　その後に、文章を書き起こすにあたって対比関係が明確になるように意識させることによって</w:t>
      </w:r>
      <w:r w:rsidR="00A1354A">
        <w:rPr>
          <w:rFonts w:hint="eastAsia"/>
        </w:rPr>
        <w:t>、文章のまとめることが難しい生徒でも論理性をも</w:t>
      </w:r>
      <w:r>
        <w:rPr>
          <w:rFonts w:hint="eastAsia"/>
        </w:rPr>
        <w:t>つ</w:t>
      </w:r>
      <w:r w:rsidR="00A1354A">
        <w:rPr>
          <w:rFonts w:hint="eastAsia"/>
        </w:rPr>
        <w:t>文章が書ける</w:t>
      </w:r>
      <w:r>
        <w:rPr>
          <w:rFonts w:hint="eastAsia"/>
        </w:rPr>
        <w:t>ようなフォーマットを示</w:t>
      </w:r>
      <w:r w:rsidR="00A1354A">
        <w:rPr>
          <w:rFonts w:hint="eastAsia"/>
        </w:rPr>
        <w:t>した</w:t>
      </w:r>
      <w:r>
        <w:rPr>
          <w:rFonts w:hint="eastAsia"/>
        </w:rPr>
        <w:t>。</w:t>
      </w:r>
    </w:p>
    <w:p w:rsidR="005406D5" w:rsidRDefault="005406D5" w:rsidP="00E622BC">
      <w:pPr>
        <w:ind w:left="210" w:rightChars="-16" w:right="-34" w:hangingChars="100" w:hanging="210"/>
        <w:jc w:val="left"/>
      </w:pPr>
      <w:r>
        <w:rPr>
          <w:rFonts w:hint="eastAsia"/>
        </w:rPr>
        <w:t>・</w:t>
      </w:r>
      <w:r w:rsidR="0049359D">
        <w:rPr>
          <w:rFonts w:hint="eastAsia"/>
        </w:rPr>
        <w:t xml:space="preserve">　</w:t>
      </w:r>
      <w:r>
        <w:rPr>
          <w:rFonts w:hint="eastAsia"/>
        </w:rPr>
        <w:t>字数</w:t>
      </w:r>
      <w:r w:rsidR="0049359D">
        <w:rPr>
          <w:rFonts w:hint="eastAsia"/>
        </w:rPr>
        <w:t>に制限はかけなかったが、</w:t>
      </w:r>
      <w:r w:rsidR="0049359D">
        <w:rPr>
          <w:rFonts w:hint="eastAsia"/>
        </w:rPr>
        <w:t>B5</w:t>
      </w:r>
      <w:r w:rsidR="0049359D">
        <w:rPr>
          <w:rFonts w:hint="eastAsia"/>
        </w:rPr>
        <w:t>プリントで５～７行以内といった比較的</w:t>
      </w:r>
      <w:r>
        <w:rPr>
          <w:rFonts w:hint="eastAsia"/>
        </w:rPr>
        <w:t>短め</w:t>
      </w:r>
      <w:r w:rsidR="0049359D">
        <w:rPr>
          <w:rFonts w:hint="eastAsia"/>
        </w:rPr>
        <w:t>の</w:t>
      </w:r>
      <w:r>
        <w:rPr>
          <w:rFonts w:hint="eastAsia"/>
        </w:rPr>
        <w:t>設定</w:t>
      </w:r>
      <w:r w:rsidR="0049359D">
        <w:rPr>
          <w:rFonts w:hint="eastAsia"/>
        </w:rPr>
        <w:t>にした。それによって、箇条書きを接続詞でつなげたような文章でまとめることができ、書く</w:t>
      </w:r>
      <w:r>
        <w:rPr>
          <w:rFonts w:hint="eastAsia"/>
        </w:rPr>
        <w:t>ことが苦手な生徒でも</w:t>
      </w:r>
      <w:r w:rsidR="0049359D">
        <w:rPr>
          <w:rFonts w:hint="eastAsia"/>
        </w:rPr>
        <w:t>抵抗感の軽減を図ることができた。</w:t>
      </w:r>
    </w:p>
    <w:p w:rsidR="00FF3811" w:rsidRPr="008B5EF1" w:rsidRDefault="00FF3811" w:rsidP="0049359D">
      <w:pPr>
        <w:ind w:rightChars="-16" w:right="-34"/>
        <w:jc w:val="left"/>
      </w:pPr>
    </w:p>
    <w:p w:rsidR="004C5D70" w:rsidRDefault="004C5D70" w:rsidP="0049359D">
      <w:pPr>
        <w:ind w:rightChars="-16" w:right="-34"/>
        <w:jc w:val="left"/>
      </w:pPr>
      <w:r>
        <w:rPr>
          <w:rFonts w:hint="eastAsia"/>
        </w:rPr>
        <w:t>実践内容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4C5D70" w:rsidRPr="008B5EF1" w:rsidTr="005E3D6C">
        <w:trPr>
          <w:trHeight w:val="3552"/>
        </w:trPr>
        <w:tc>
          <w:tcPr>
            <w:tcW w:w="9585" w:type="dxa"/>
          </w:tcPr>
          <w:p w:rsidR="008B5EF1" w:rsidRDefault="008B5EF1" w:rsidP="0049359D">
            <w:pPr>
              <w:ind w:rightChars="-16" w:right="-34"/>
              <w:jc w:val="left"/>
            </w:pPr>
            <w:r>
              <w:rPr>
                <w:rFonts w:hint="eastAsia"/>
              </w:rPr>
              <w:t xml:space="preserve">〈　</w:t>
            </w:r>
            <w:r w:rsidR="00E87FE9">
              <w:rPr>
                <w:rFonts w:hint="eastAsia"/>
              </w:rPr>
              <w:t>授業内容</w:t>
            </w:r>
            <w:r>
              <w:rPr>
                <w:rFonts w:hint="eastAsia"/>
              </w:rPr>
              <w:t xml:space="preserve">について　</w:t>
            </w:r>
            <w:r w:rsidR="00E87FE9">
              <w:rPr>
                <w:rFonts w:hint="eastAsia"/>
              </w:rPr>
              <w:t>〉</w:t>
            </w:r>
          </w:p>
          <w:p w:rsidR="00065875" w:rsidRDefault="00051DB4" w:rsidP="00051DB4">
            <w:pPr>
              <w:ind w:rightChars="-16" w:right="-34" w:firstLineChars="100" w:firstLine="210"/>
              <w:jc w:val="left"/>
            </w:pPr>
            <w:r>
              <w:rPr>
                <w:rFonts w:hint="eastAsia"/>
              </w:rPr>
              <w:t>魯迅</w:t>
            </w:r>
            <w:r w:rsidR="00E87FE9">
              <w:rPr>
                <w:rFonts w:hint="eastAsia"/>
              </w:rPr>
              <w:t>によって書かれた</w:t>
            </w:r>
            <w:r w:rsidR="00E622BC">
              <w:rPr>
                <w:rFonts w:hint="eastAsia"/>
              </w:rPr>
              <w:t>日本が大正時代の小説</w:t>
            </w:r>
            <w:r w:rsidR="00E87FE9">
              <w:rPr>
                <w:rFonts w:hint="eastAsia"/>
              </w:rPr>
              <w:t>であ</w:t>
            </w:r>
            <w:r w:rsidR="00E622BC">
              <w:rPr>
                <w:rFonts w:hint="eastAsia"/>
              </w:rPr>
              <w:t>る。主題は深いが、手掛かりとなるディテールは心情描写の記載や会話文などを通して、非常に明瞭に書かれており、「自ら論理的に考え、</w:t>
            </w:r>
            <w:r w:rsidR="00065875">
              <w:rPr>
                <w:rFonts w:hint="eastAsia"/>
              </w:rPr>
              <w:t>論理を</w:t>
            </w:r>
            <w:r w:rsidR="00E622BC">
              <w:rPr>
                <w:rFonts w:hint="eastAsia"/>
              </w:rPr>
              <w:t>組み立てる」</w:t>
            </w:r>
            <w:r w:rsidR="00065875">
              <w:rPr>
                <w:rFonts w:hint="eastAsia"/>
              </w:rPr>
              <w:t>学習を行う</w:t>
            </w:r>
            <w:r w:rsidR="00E622BC">
              <w:rPr>
                <w:rFonts w:hint="eastAsia"/>
              </w:rPr>
              <w:t>には非常に適した</w:t>
            </w:r>
            <w:r w:rsidR="00065875">
              <w:rPr>
                <w:rFonts w:hint="eastAsia"/>
              </w:rPr>
              <w:t>教材である</w:t>
            </w:r>
            <w:r w:rsidR="00E87FE9">
              <w:rPr>
                <w:rFonts w:hint="eastAsia"/>
              </w:rPr>
              <w:t>と感じた。</w:t>
            </w:r>
          </w:p>
          <w:p w:rsidR="00B47CA8" w:rsidRDefault="00E87FE9" w:rsidP="00051DB4">
            <w:pPr>
              <w:ind w:rightChars="-16" w:right="-34" w:firstLineChars="100" w:firstLine="210"/>
              <w:jc w:val="left"/>
            </w:pPr>
            <w:r>
              <w:rPr>
                <w:rFonts w:hint="eastAsia"/>
              </w:rPr>
              <w:t>今回は</w:t>
            </w:r>
            <w:r w:rsidR="00065875">
              <w:rPr>
                <w:rFonts w:hint="eastAsia"/>
              </w:rPr>
              <w:t>、</w:t>
            </w:r>
            <w:r w:rsidR="00065875" w:rsidRPr="00065875">
              <w:rPr>
                <w:rFonts w:hint="eastAsia"/>
              </w:rPr>
              <w:t>人物関係や過去・現在といった時間的場面設定を、表を用いて対比させ</w:t>
            </w:r>
            <w:r w:rsidR="00065875">
              <w:rPr>
                <w:rFonts w:hint="eastAsia"/>
              </w:rPr>
              <w:t>、</w:t>
            </w:r>
            <w:r>
              <w:rPr>
                <w:rFonts w:hint="eastAsia"/>
              </w:rPr>
              <w:t>この</w:t>
            </w:r>
            <w:r w:rsidR="00065875">
              <w:rPr>
                <w:rFonts w:hint="eastAsia"/>
              </w:rPr>
              <w:t>小説</w:t>
            </w:r>
            <w:r>
              <w:rPr>
                <w:rFonts w:hint="eastAsia"/>
              </w:rPr>
              <w:t>の展開</w:t>
            </w:r>
            <w:r w:rsidR="00065875">
              <w:rPr>
                <w:rFonts w:hint="eastAsia"/>
              </w:rPr>
              <w:t>・結末において</w:t>
            </w:r>
            <w:r>
              <w:rPr>
                <w:rFonts w:hint="eastAsia"/>
              </w:rPr>
              <w:t>暗示している</w:t>
            </w:r>
            <w:r w:rsidR="00065875">
              <w:rPr>
                <w:rFonts w:hint="eastAsia"/>
              </w:rPr>
              <w:t>も</w:t>
            </w:r>
            <w:r>
              <w:rPr>
                <w:rFonts w:hint="eastAsia"/>
              </w:rPr>
              <w:t>の</w:t>
            </w:r>
            <w:r w:rsidR="00065875">
              <w:rPr>
                <w:rFonts w:hint="eastAsia"/>
              </w:rPr>
              <w:t>を</w:t>
            </w:r>
            <w:r w:rsidR="00B47CA8">
              <w:rPr>
                <w:rFonts w:hint="eastAsia"/>
              </w:rPr>
              <w:t>わかりやすく</w:t>
            </w:r>
            <w:r>
              <w:rPr>
                <w:rFonts w:hint="eastAsia"/>
              </w:rPr>
              <w:t>書くことを目標とし</w:t>
            </w:r>
            <w:r w:rsidR="00B47CA8">
              <w:rPr>
                <w:rFonts w:hint="eastAsia"/>
              </w:rPr>
              <w:t>て、授業を行った。</w:t>
            </w:r>
          </w:p>
          <w:p w:rsidR="00B47CA8" w:rsidRDefault="00B47CA8" w:rsidP="0049359D">
            <w:pPr>
              <w:ind w:rightChars="-16" w:right="-34"/>
              <w:jc w:val="left"/>
            </w:pPr>
            <w:r>
              <w:rPr>
                <w:rFonts w:hint="eastAsia"/>
              </w:rPr>
              <w:t>〈　生徒について　〉</w:t>
            </w:r>
          </w:p>
          <w:p w:rsidR="00B47CA8" w:rsidRDefault="00065875" w:rsidP="00065875">
            <w:pPr>
              <w:ind w:rightChars="-16" w:right="-34" w:firstLineChars="100" w:firstLine="210"/>
              <w:jc w:val="left"/>
            </w:pPr>
            <w:r>
              <w:rPr>
                <w:rFonts w:hint="eastAsia"/>
              </w:rPr>
              <w:t>もともとは自分の意見を明らかにすることに対して消極的な生徒たちであった。しかし、「ブレインストーミング」や「表を用いた内容整理」の学習を通して、自分の考えをまとめ自覚する</w:t>
            </w:r>
            <w:r w:rsidR="00B47CA8">
              <w:rPr>
                <w:rFonts w:hint="eastAsia"/>
              </w:rPr>
              <w:t>ことに慣れて</w:t>
            </w:r>
            <w:r>
              <w:rPr>
                <w:rFonts w:hint="eastAsia"/>
              </w:rPr>
              <w:t>きた</w:t>
            </w:r>
            <w:r w:rsidR="00B47CA8">
              <w:rPr>
                <w:rFonts w:hint="eastAsia"/>
              </w:rPr>
              <w:t>。</w:t>
            </w:r>
            <w:r>
              <w:rPr>
                <w:rFonts w:hint="eastAsia"/>
              </w:rPr>
              <w:t>ただし</w:t>
            </w:r>
            <w:r w:rsidR="00705EA6">
              <w:rPr>
                <w:rFonts w:hint="eastAsia"/>
              </w:rPr>
              <w:t>、</w:t>
            </w:r>
            <w:r>
              <w:rPr>
                <w:rFonts w:hint="eastAsia"/>
              </w:rPr>
              <w:t>自分の考えにふさわしい言葉や表現を見つけることがまだまだ課題であり、字数</w:t>
            </w:r>
            <w:r w:rsidR="00705EA6">
              <w:rPr>
                <w:rFonts w:hint="eastAsia"/>
              </w:rPr>
              <w:t>指定</w:t>
            </w:r>
            <w:r>
              <w:rPr>
                <w:rFonts w:hint="eastAsia"/>
              </w:rPr>
              <w:t>でも自由記述でもなかなか</w:t>
            </w:r>
            <w:r w:rsidR="00705EA6">
              <w:rPr>
                <w:rFonts w:hint="eastAsia"/>
              </w:rPr>
              <w:t>書くことができな</w:t>
            </w:r>
            <w:r>
              <w:rPr>
                <w:rFonts w:hint="eastAsia"/>
              </w:rPr>
              <w:t>い生徒もいる</w:t>
            </w:r>
            <w:r w:rsidR="005E3D6C">
              <w:rPr>
                <w:rFonts w:hint="eastAsia"/>
              </w:rPr>
              <w:t>。</w:t>
            </w:r>
          </w:p>
        </w:tc>
      </w:tr>
    </w:tbl>
    <w:p w:rsidR="00065875" w:rsidRDefault="00065875" w:rsidP="0049359D">
      <w:pPr>
        <w:ind w:rightChars="-16" w:right="-34"/>
        <w:jc w:val="left"/>
      </w:pPr>
    </w:p>
    <w:p w:rsidR="004C5D70" w:rsidRDefault="004C5D70" w:rsidP="0049359D">
      <w:pPr>
        <w:ind w:rightChars="-16" w:right="-34"/>
        <w:jc w:val="left"/>
      </w:pPr>
      <w:r>
        <w:rPr>
          <w:rFonts w:hint="eastAsia"/>
        </w:rPr>
        <w:t>振り返り</w:t>
      </w:r>
      <w:r>
        <w:t>（成果や課題）</w:t>
      </w:r>
    </w:p>
    <w:p w:rsidR="005E3D6C" w:rsidRDefault="005E3D6C" w:rsidP="0049359D">
      <w:pPr>
        <w:ind w:rightChars="-16" w:right="-34"/>
        <w:jc w:val="left"/>
      </w:pPr>
      <w:r>
        <w:rPr>
          <w:rFonts w:hint="eastAsia"/>
        </w:rPr>
        <w:t>（　成果　）</w:t>
      </w:r>
    </w:p>
    <w:p w:rsidR="00FF3811" w:rsidRDefault="004C5D70" w:rsidP="00065875">
      <w:pPr>
        <w:ind w:left="210" w:rightChars="-16" w:right="-34" w:hangingChars="100" w:hanging="210"/>
        <w:jc w:val="left"/>
      </w:pPr>
      <w:r>
        <w:rPr>
          <w:rFonts w:hint="eastAsia"/>
        </w:rPr>
        <w:t>・</w:t>
      </w:r>
      <w:r w:rsidR="00065875">
        <w:rPr>
          <w:rFonts w:hint="eastAsia"/>
        </w:rPr>
        <w:t xml:space="preserve">　</w:t>
      </w:r>
      <w:r w:rsidR="00AB74C7">
        <w:rPr>
          <w:rFonts w:hint="eastAsia"/>
        </w:rPr>
        <w:t>接続詞を用いた</w:t>
      </w:r>
      <w:r w:rsidR="00FF3811">
        <w:rPr>
          <w:rFonts w:hint="eastAsia"/>
        </w:rPr>
        <w:t>書き方のヒントを載せた結果、</w:t>
      </w:r>
      <w:r w:rsidR="00AB74C7">
        <w:rPr>
          <w:rFonts w:hint="eastAsia"/>
        </w:rPr>
        <w:t>その接続詞から以降の文章内容が自然と導き出され、事実・理由づけが明瞭になった。そこから、文章</w:t>
      </w:r>
      <w:r w:rsidR="00FF3811">
        <w:rPr>
          <w:rFonts w:hint="eastAsia"/>
        </w:rPr>
        <w:t>構成</w:t>
      </w:r>
      <w:r w:rsidR="00AB74C7">
        <w:rPr>
          <w:rFonts w:hint="eastAsia"/>
        </w:rPr>
        <w:t>も内容もまとまるように</w:t>
      </w:r>
      <w:r w:rsidR="00FF3811">
        <w:rPr>
          <w:rFonts w:hint="eastAsia"/>
        </w:rPr>
        <w:t>なった</w:t>
      </w:r>
      <w:r w:rsidR="00AB74C7">
        <w:rPr>
          <w:rFonts w:hint="eastAsia"/>
        </w:rPr>
        <w:t>。</w:t>
      </w:r>
    </w:p>
    <w:p w:rsidR="005406D5" w:rsidRDefault="005406D5" w:rsidP="00065875">
      <w:pPr>
        <w:ind w:left="210" w:rightChars="-16" w:right="-34" w:hangingChars="100" w:hanging="210"/>
        <w:jc w:val="left"/>
      </w:pPr>
      <w:r>
        <w:rPr>
          <w:rFonts w:hint="eastAsia"/>
        </w:rPr>
        <w:t>・</w:t>
      </w:r>
      <w:r w:rsidR="00065875">
        <w:rPr>
          <w:rFonts w:hint="eastAsia"/>
        </w:rPr>
        <w:t xml:space="preserve">　</w:t>
      </w:r>
      <w:r w:rsidR="00AB74C7">
        <w:rPr>
          <w:rFonts w:hint="eastAsia"/>
        </w:rPr>
        <w:t>主語・述語・接続語といった文の成分や付属語の適切な使用を深く学習</w:t>
      </w:r>
      <w:r w:rsidR="00D47003">
        <w:rPr>
          <w:rFonts w:hint="eastAsia"/>
        </w:rPr>
        <w:t>する</w:t>
      </w:r>
      <w:r>
        <w:rPr>
          <w:rFonts w:hint="eastAsia"/>
        </w:rPr>
        <w:t>ことで</w:t>
      </w:r>
      <w:r w:rsidR="00AB74C7">
        <w:rPr>
          <w:rFonts w:hint="eastAsia"/>
        </w:rPr>
        <w:t>、自分のイメージを言語表出するための強力なツールとなりうる</w:t>
      </w:r>
      <w:r w:rsidR="00ED10BA">
        <w:rPr>
          <w:rFonts w:hint="eastAsia"/>
        </w:rPr>
        <w:t>のではないかと感じた</w:t>
      </w:r>
      <w:r w:rsidR="00AB74C7">
        <w:rPr>
          <w:rFonts w:hint="eastAsia"/>
        </w:rPr>
        <w:t>。</w:t>
      </w:r>
    </w:p>
    <w:p w:rsidR="00ED10BA" w:rsidRDefault="00ED10BA" w:rsidP="0049359D">
      <w:pPr>
        <w:ind w:rightChars="-16" w:right="-34"/>
        <w:jc w:val="left"/>
      </w:pPr>
    </w:p>
    <w:p w:rsidR="00FF3811" w:rsidRDefault="00FF3811" w:rsidP="0049359D">
      <w:pPr>
        <w:ind w:rightChars="-16" w:right="-34"/>
        <w:jc w:val="left"/>
      </w:pPr>
      <w:r>
        <w:rPr>
          <w:rFonts w:hint="eastAsia"/>
        </w:rPr>
        <w:t>（　課題　）</w:t>
      </w:r>
    </w:p>
    <w:p w:rsidR="00ED10BA" w:rsidRDefault="00FF3811" w:rsidP="00065875">
      <w:pPr>
        <w:ind w:left="210" w:rightChars="-16" w:right="-34" w:hangingChars="100" w:hanging="210"/>
        <w:jc w:val="left"/>
      </w:pPr>
      <w:r>
        <w:rPr>
          <w:rFonts w:hint="eastAsia"/>
        </w:rPr>
        <w:t>・</w:t>
      </w:r>
      <w:r w:rsidR="00065875">
        <w:rPr>
          <w:rFonts w:hint="eastAsia"/>
        </w:rPr>
        <w:t xml:space="preserve">　</w:t>
      </w:r>
      <w:r w:rsidR="005406D5">
        <w:rPr>
          <w:rFonts w:hint="eastAsia"/>
        </w:rPr>
        <w:t>一部の</w:t>
      </w:r>
      <w:r>
        <w:rPr>
          <w:rFonts w:hint="eastAsia"/>
        </w:rPr>
        <w:t>書くことが得意な生徒にとっては、逆に書き方のヒント</w:t>
      </w:r>
      <w:r w:rsidR="005406D5">
        <w:rPr>
          <w:rFonts w:hint="eastAsia"/>
        </w:rPr>
        <w:t>を使ってしまうとまとめづらいという声もあった</w:t>
      </w:r>
      <w:r w:rsidR="001A07DD">
        <w:rPr>
          <w:rFonts w:hint="eastAsia"/>
        </w:rPr>
        <w:t>。</w:t>
      </w:r>
    </w:p>
    <w:p w:rsidR="005406D5" w:rsidRDefault="005406D5" w:rsidP="0049359D">
      <w:pPr>
        <w:ind w:rightChars="-16" w:right="-34"/>
        <w:jc w:val="left"/>
      </w:pPr>
      <w:r>
        <w:rPr>
          <w:rFonts w:hint="eastAsia"/>
        </w:rPr>
        <w:t xml:space="preserve">→　</w:t>
      </w:r>
      <w:r w:rsidR="001A07DD">
        <w:rPr>
          <w:rFonts w:hint="eastAsia"/>
        </w:rPr>
        <w:t>「書くことが得意であること」と「論理的に書きまとめる」ことは違う</w:t>
      </w:r>
      <w:r>
        <w:rPr>
          <w:rFonts w:hint="eastAsia"/>
        </w:rPr>
        <w:t>ことがわかった</w:t>
      </w:r>
      <w:r w:rsidR="00F77432">
        <w:rPr>
          <w:rFonts w:hint="eastAsia"/>
        </w:rPr>
        <w:t>。</w:t>
      </w:r>
    </w:p>
    <w:p w:rsidR="00ED10BA" w:rsidRDefault="00ED10BA" w:rsidP="00225E11">
      <w:pPr>
        <w:ind w:leftChars="200" w:left="630" w:rightChars="-16" w:right="-34" w:hangingChars="100" w:hanging="210"/>
        <w:jc w:val="left"/>
      </w:pPr>
      <w:r>
        <w:rPr>
          <w:rFonts w:hint="eastAsia"/>
        </w:rPr>
        <w:t>○</w:t>
      </w:r>
      <w:r w:rsidR="001A07DD">
        <w:rPr>
          <w:rFonts w:hint="eastAsia"/>
        </w:rPr>
        <w:t>「情緒的に豊かに表現する」ことと「誰もがわかりやすいように簡潔に表現する」</w:t>
      </w:r>
      <w:r w:rsidR="00F77432">
        <w:rPr>
          <w:rFonts w:hint="eastAsia"/>
        </w:rPr>
        <w:t>ことは違うことを先立って明確に指導し、目指す文章の完成イメージを生徒たちにはっきりと持たせておく。</w:t>
      </w:r>
    </w:p>
    <w:sectPr w:rsidR="00ED10BA" w:rsidSect="00F77432">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94C" w:rsidRDefault="0001394C" w:rsidP="00705EA6">
      <w:r>
        <w:separator/>
      </w:r>
    </w:p>
  </w:endnote>
  <w:endnote w:type="continuationSeparator" w:id="0">
    <w:p w:rsidR="0001394C" w:rsidRDefault="0001394C" w:rsidP="0070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94C" w:rsidRDefault="0001394C" w:rsidP="00705EA6">
      <w:r>
        <w:separator/>
      </w:r>
    </w:p>
  </w:footnote>
  <w:footnote w:type="continuationSeparator" w:id="0">
    <w:p w:rsidR="0001394C" w:rsidRDefault="0001394C" w:rsidP="00705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D6AE9"/>
    <w:multiLevelType w:val="hybridMultilevel"/>
    <w:tmpl w:val="41FA9A2C"/>
    <w:lvl w:ilvl="0" w:tplc="9BBADE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BF5C8C"/>
    <w:multiLevelType w:val="hybridMultilevel"/>
    <w:tmpl w:val="3872E3A8"/>
    <w:lvl w:ilvl="0" w:tplc="BA805A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70"/>
    <w:rsid w:val="0001394C"/>
    <w:rsid w:val="00051DB4"/>
    <w:rsid w:val="00065875"/>
    <w:rsid w:val="001A07DD"/>
    <w:rsid w:val="001C75E0"/>
    <w:rsid w:val="00225E11"/>
    <w:rsid w:val="002423A3"/>
    <w:rsid w:val="002C1881"/>
    <w:rsid w:val="0033780A"/>
    <w:rsid w:val="0049359D"/>
    <w:rsid w:val="004C5D70"/>
    <w:rsid w:val="005406D5"/>
    <w:rsid w:val="005E3D6C"/>
    <w:rsid w:val="00705EA6"/>
    <w:rsid w:val="008B5EF1"/>
    <w:rsid w:val="00A1354A"/>
    <w:rsid w:val="00AB74C7"/>
    <w:rsid w:val="00B47CA8"/>
    <w:rsid w:val="00D47003"/>
    <w:rsid w:val="00E622BC"/>
    <w:rsid w:val="00E87FE9"/>
    <w:rsid w:val="00E97422"/>
    <w:rsid w:val="00ED10BA"/>
    <w:rsid w:val="00ED6037"/>
    <w:rsid w:val="00F77432"/>
    <w:rsid w:val="00FF3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7AFD7F-EEB5-42A5-AAD8-992D095D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EA6"/>
    <w:pPr>
      <w:tabs>
        <w:tab w:val="center" w:pos="4252"/>
        <w:tab w:val="right" w:pos="8504"/>
      </w:tabs>
      <w:snapToGrid w:val="0"/>
    </w:pPr>
  </w:style>
  <w:style w:type="character" w:customStyle="1" w:styleId="a4">
    <w:name w:val="ヘッダー (文字)"/>
    <w:basedOn w:val="a0"/>
    <w:link w:val="a3"/>
    <w:uiPriority w:val="99"/>
    <w:rsid w:val="00705EA6"/>
  </w:style>
  <w:style w:type="paragraph" w:styleId="a5">
    <w:name w:val="footer"/>
    <w:basedOn w:val="a"/>
    <w:link w:val="a6"/>
    <w:uiPriority w:val="99"/>
    <w:unhideWhenUsed/>
    <w:rsid w:val="00705EA6"/>
    <w:pPr>
      <w:tabs>
        <w:tab w:val="center" w:pos="4252"/>
        <w:tab w:val="right" w:pos="8504"/>
      </w:tabs>
      <w:snapToGrid w:val="0"/>
    </w:pPr>
  </w:style>
  <w:style w:type="character" w:customStyle="1" w:styleId="a6">
    <w:name w:val="フッター (文字)"/>
    <w:basedOn w:val="a0"/>
    <w:link w:val="a5"/>
    <w:uiPriority w:val="99"/>
    <w:rsid w:val="00705EA6"/>
  </w:style>
  <w:style w:type="paragraph" w:styleId="a7">
    <w:name w:val="List Paragraph"/>
    <w:basedOn w:val="a"/>
    <w:uiPriority w:val="34"/>
    <w:qFormat/>
    <w:rsid w:val="0049359D"/>
    <w:pPr>
      <w:ind w:leftChars="400" w:left="840"/>
    </w:pPr>
  </w:style>
  <w:style w:type="paragraph" w:styleId="a8">
    <w:name w:val="Balloon Text"/>
    <w:basedOn w:val="a"/>
    <w:link w:val="a9"/>
    <w:uiPriority w:val="99"/>
    <w:semiHidden/>
    <w:unhideWhenUsed/>
    <w:rsid w:val="00F774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74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F6FE-9FFC-44C4-BB7C-93B954E9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2017-11-27T07:10:00Z</cp:lastPrinted>
  <dcterms:created xsi:type="dcterms:W3CDTF">2017-11-27T07:10:00Z</dcterms:created>
  <dcterms:modified xsi:type="dcterms:W3CDTF">2017-11-27T07:10:00Z</dcterms:modified>
</cp:coreProperties>
</file>