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04" w:rsidRPr="00266652" w:rsidRDefault="00266652">
      <w:pPr>
        <w:rPr>
          <w:sz w:val="24"/>
          <w:szCs w:val="24"/>
        </w:rPr>
      </w:pPr>
      <w:bookmarkStart w:id="0" w:name="_GoBack"/>
      <w:bookmarkEnd w:id="0"/>
      <w:r w:rsidRPr="00266652">
        <w:rPr>
          <w:rFonts w:hint="eastAsia"/>
          <w:sz w:val="24"/>
          <w:szCs w:val="24"/>
        </w:rPr>
        <w:t>授業づくり研修講座　実践レポート</w:t>
      </w:r>
    </w:p>
    <w:p w:rsidR="00266652" w:rsidRDefault="00266652" w:rsidP="00266652">
      <w:pPr>
        <w:jc w:val="right"/>
        <w:rPr>
          <w:sz w:val="22"/>
        </w:rPr>
      </w:pPr>
      <w:r w:rsidRPr="00266652">
        <w:rPr>
          <w:rFonts w:hint="eastAsia"/>
          <w:sz w:val="22"/>
        </w:rPr>
        <w:t>相武台東小学校　　氏名　白鳥　稔恵</w:t>
      </w:r>
    </w:p>
    <w:p w:rsidR="00266652" w:rsidRDefault="00266652" w:rsidP="00266652">
      <w:pPr>
        <w:jc w:val="left"/>
        <w:rPr>
          <w:sz w:val="22"/>
        </w:rPr>
      </w:pPr>
    </w:p>
    <w:p w:rsidR="00266652" w:rsidRPr="00CC0942" w:rsidRDefault="00266652" w:rsidP="00266652">
      <w:pPr>
        <w:jc w:val="left"/>
        <w:rPr>
          <w:szCs w:val="21"/>
        </w:rPr>
      </w:pPr>
      <w:r w:rsidRPr="00CC0942">
        <w:rPr>
          <w:rFonts w:hint="eastAsia"/>
          <w:szCs w:val="21"/>
        </w:rPr>
        <w:t>単元名　　第</w:t>
      </w:r>
      <w:r w:rsidRPr="00CC0942">
        <w:rPr>
          <w:rFonts w:hint="eastAsia"/>
          <w:szCs w:val="21"/>
        </w:rPr>
        <w:t>6</w:t>
      </w:r>
      <w:r w:rsidRPr="00CC0942">
        <w:rPr>
          <w:rFonts w:hint="eastAsia"/>
          <w:szCs w:val="21"/>
        </w:rPr>
        <w:t>学年　　「よさを伝える広告」</w:t>
      </w:r>
    </w:p>
    <w:p w:rsidR="00266652" w:rsidRPr="00CC0942" w:rsidRDefault="00266652" w:rsidP="00266652">
      <w:pPr>
        <w:jc w:val="left"/>
        <w:rPr>
          <w:szCs w:val="21"/>
        </w:rPr>
      </w:pPr>
      <w:r w:rsidRPr="00CC0942">
        <w:rPr>
          <w:rFonts w:hint="eastAsia"/>
          <w:szCs w:val="21"/>
        </w:rPr>
        <w:t>実践のポイント（工夫）</w:t>
      </w:r>
    </w:p>
    <w:p w:rsidR="00266652" w:rsidRPr="00CC0942" w:rsidRDefault="00266652" w:rsidP="00266652">
      <w:pPr>
        <w:jc w:val="left"/>
        <w:rPr>
          <w:szCs w:val="21"/>
        </w:rPr>
      </w:pPr>
      <w:r w:rsidRPr="00CC0942">
        <w:rPr>
          <w:rFonts w:hint="eastAsia"/>
          <w:szCs w:val="21"/>
        </w:rPr>
        <w:t>・身近なものや自分が実際に使用した物、見たもの等を取り上げ</w:t>
      </w:r>
      <w:r w:rsidR="00E44EAD" w:rsidRPr="00CC0942">
        <w:rPr>
          <w:rFonts w:hint="eastAsia"/>
          <w:szCs w:val="21"/>
        </w:rPr>
        <w:t>る。</w:t>
      </w:r>
    </w:p>
    <w:p w:rsidR="00D24417" w:rsidRPr="00CC0942" w:rsidRDefault="00D24417" w:rsidP="00266652">
      <w:pPr>
        <w:jc w:val="left"/>
        <w:rPr>
          <w:szCs w:val="21"/>
        </w:rPr>
      </w:pPr>
    </w:p>
    <w:p w:rsidR="00E44EAD" w:rsidRPr="00CC0942" w:rsidRDefault="00A641EC" w:rsidP="00266652">
      <w:pPr>
        <w:jc w:val="left"/>
        <w:rPr>
          <w:szCs w:val="21"/>
        </w:rPr>
      </w:pPr>
      <w:r w:rsidRPr="00CC0942">
        <w:rPr>
          <w:rFonts w:hint="eastAsia"/>
          <w:szCs w:val="21"/>
        </w:rPr>
        <w:t>実践内容</w:t>
      </w:r>
    </w:p>
    <w:p w:rsidR="00E44EAD" w:rsidRPr="00CC0942" w:rsidRDefault="00D24417" w:rsidP="00266652">
      <w:pPr>
        <w:jc w:val="left"/>
        <w:rPr>
          <w:szCs w:val="21"/>
        </w:rPr>
      </w:pPr>
      <w:r w:rsidRPr="00CC0942">
        <w:rPr>
          <w:noProof/>
          <w:szCs w:val="21"/>
        </w:rPr>
        <mc:AlternateContent>
          <mc:Choice Requires="wps">
            <w:drawing>
              <wp:anchor distT="0" distB="0" distL="114300" distR="114300" simplePos="0" relativeHeight="251660288" behindDoc="1" locked="0" layoutInCell="1" allowOverlap="1" wp14:anchorId="1BB7F558" wp14:editId="7B4BEF02">
                <wp:simplePos x="0" y="0"/>
                <wp:positionH relativeFrom="margin">
                  <wp:align>right</wp:align>
                </wp:positionH>
                <wp:positionV relativeFrom="paragraph">
                  <wp:posOffset>77492</wp:posOffset>
                </wp:positionV>
                <wp:extent cx="6834753" cy="4967206"/>
                <wp:effectExtent l="0" t="0" r="23495" b="24130"/>
                <wp:wrapNone/>
                <wp:docPr id="2" name="正方形/長方形 2"/>
                <wp:cNvGraphicFramePr/>
                <a:graphic xmlns:a="http://schemas.openxmlformats.org/drawingml/2006/main">
                  <a:graphicData uri="http://schemas.microsoft.com/office/word/2010/wordprocessingShape">
                    <wps:wsp>
                      <wps:cNvSpPr/>
                      <wps:spPr>
                        <a:xfrm>
                          <a:off x="0" y="0"/>
                          <a:ext cx="6834753" cy="49672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1D997" id="正方形/長方形 2" o:spid="_x0000_s1026" style="position:absolute;left:0;text-align:left;margin-left:486.95pt;margin-top:6.1pt;width:538.15pt;height:391.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AeAIAABUFAAAOAAAAZHJzL2Uyb0RvYy54bWysVMFuEzEQvSPxD5bvdJM0TduomypqVYRU&#10;tREt6tn12s0Kr8eMnWzCf9APgDNnxIHPoRJ/wdi72VSl4oC4eMc77814xm98dLyqDFsq9CXYnPd3&#10;epwpK6Eo7V3O312fvTrgzAdhC2HAqpyvlefHk5cvjmo3VgOYgykUMgpi/bh2OZ+H4MZZ5uVcVcLv&#10;gFOWnBqwEoG2eJcVKGqKXpls0OuNshqwcAhSeU9/Txsnn6T4WisZLrX2KjCTczpbSCum9Tau2eRI&#10;jO9QuHkp22OIfzhFJUpLSbtQpyIItsDyj1BVKRE86LAjocpA61KqVANV0+89qeZqLpxKtVBzvOva&#10;5P9fWHmxnCEri5wPOLOioit6+Prl4f77zx+fs1+fvjUWG8RG1c6PCX/lZtjuPJmx6pXGKn6pHrZK&#10;zV13zVWrwCT9HB3sDvf3djmT5BsejvYHvVGMmm3pDn14raBi0cg50u2lporluQ8NdAMhXjxOc4Bk&#10;hbVR8QzGvlWaKqKUg8ROWlInBtlSkAqK9/02bUJGii6N6Uj950gmbEgtNtJU0ldH7D1H3Gbr0Ckj&#10;2NARq9IC/p2sG/ym6qbWWPYtFGu6QIRG2d7Js5Kady58mAkkKZPoaTzDJS3aQJ1zaC3O5oAfn/sf&#10;8aQw8nJW02jk3H9YCFScmTeWtHfYHw7jLKXNcI8ukjN87Ll97LGL6gSo7316CJxMZsQHszE1QnVD&#10;UzyNWcklrKTcOZcBN5uT0IwsvQNSTacJRvPjRDi3V07G4LGrURzXqxuBrlVQIPFdwGaMxPiJkBps&#10;ZFqYLgLoMqls29e23zR7SaftOxGH+/E+obav2eQ3AAAA//8DAFBLAwQUAAYACAAAACEATMhlm90A&#10;AAAIAQAADwAAAGRycy9kb3ducmV2LnhtbEyPwU7DMBBE70j8g7VI3KhNqBIa4lQVghOoFYUDRzde&#10;kgh7Hdlukv497qkcZ2c186Zaz9awEX3oHUm4XwhgSI3TPbUSvj5f7x6BhahIK+MIJZwwwLq+vqpU&#10;qd1EHzjuY8tSCIVSSehiHErOQ9OhVWHhBqTk/ThvVUzSt1x7NaVwa3gmRM6t6ik1dGrA5w6b3/3R&#10;SnC7/mQ2frUd37H4fttFMc35i5S3N/PmCVjEOV6e4Yyf0KFOTAd3JB2YkZCGxHTNMmBnVxT5A7CD&#10;hGK1XAKvK/5/QP0HAAD//wMAUEsBAi0AFAAGAAgAAAAhALaDOJL+AAAA4QEAABMAAAAAAAAAAAAA&#10;AAAAAAAAAFtDb250ZW50X1R5cGVzXS54bWxQSwECLQAUAAYACAAAACEAOP0h/9YAAACUAQAACwAA&#10;AAAAAAAAAAAAAAAvAQAAX3JlbHMvLnJlbHNQSwECLQAUAAYACAAAACEAlg6fwHgCAAAVBQAADgAA&#10;AAAAAAAAAAAAAAAuAgAAZHJzL2Uyb0RvYy54bWxQSwECLQAUAAYACAAAACEATMhlm90AAAAIAQAA&#10;DwAAAAAAAAAAAAAAAADSBAAAZHJzL2Rvd25yZXYueG1sUEsFBgAAAAAEAAQA8wAAANwFAAAAAA==&#10;" fillcolor="white [3201]" strokecolor="black [3200]" strokeweight="1pt">
                <w10:wrap anchorx="margin"/>
              </v:rect>
            </w:pict>
          </mc:Fallback>
        </mc:AlternateContent>
      </w:r>
    </w:p>
    <w:p w:rsidR="00E44EAD" w:rsidRPr="00CC0942" w:rsidRDefault="00E44EAD" w:rsidP="00266652">
      <w:pPr>
        <w:jc w:val="left"/>
        <w:rPr>
          <w:szCs w:val="21"/>
        </w:rPr>
      </w:pPr>
      <w:r w:rsidRPr="00CC0942">
        <w:rPr>
          <w:rFonts w:hint="eastAsia"/>
          <w:szCs w:val="21"/>
        </w:rPr>
        <w:t>○教材文の２つの広告を比べ、印象の違いや表現の良さについて話し合う。</w:t>
      </w:r>
    </w:p>
    <w:p w:rsidR="00E44EAD" w:rsidRPr="00CC0942" w:rsidRDefault="00E44EAD" w:rsidP="00266652">
      <w:pPr>
        <w:jc w:val="left"/>
        <w:rPr>
          <w:szCs w:val="21"/>
        </w:rPr>
      </w:pPr>
      <w:r w:rsidRPr="00CC0942">
        <w:rPr>
          <w:rFonts w:hint="eastAsia"/>
          <w:szCs w:val="21"/>
        </w:rPr>
        <w:t>Ａ：比喩表現を使って食感などを伝えている</w:t>
      </w:r>
    </w:p>
    <w:p w:rsidR="00E44EAD" w:rsidRPr="00CC0942" w:rsidRDefault="000E4FFB" w:rsidP="00266652">
      <w:pPr>
        <w:jc w:val="left"/>
        <w:rPr>
          <w:szCs w:val="21"/>
        </w:rPr>
      </w:pPr>
      <w:r w:rsidRPr="00CC0942">
        <w:rPr>
          <w:noProof/>
          <w:szCs w:val="21"/>
        </w:rPr>
        <mc:AlternateContent>
          <mc:Choice Requires="wps">
            <w:drawing>
              <wp:anchor distT="45720" distB="45720" distL="114300" distR="114300" simplePos="0" relativeHeight="251659264" behindDoc="0" locked="0" layoutInCell="1" allowOverlap="1" wp14:anchorId="2B1D08DA" wp14:editId="13E9670B">
                <wp:simplePos x="0" y="0"/>
                <wp:positionH relativeFrom="column">
                  <wp:posOffset>22860</wp:posOffset>
                </wp:positionH>
                <wp:positionV relativeFrom="paragraph">
                  <wp:posOffset>286385</wp:posOffset>
                </wp:positionV>
                <wp:extent cx="6501130" cy="1404620"/>
                <wp:effectExtent l="0" t="0" r="1397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1404620"/>
                        </a:xfrm>
                        <a:prstGeom prst="rect">
                          <a:avLst/>
                        </a:prstGeom>
                        <a:solidFill>
                          <a:srgbClr val="FFFFFF"/>
                        </a:solidFill>
                        <a:ln w="9525">
                          <a:solidFill>
                            <a:srgbClr val="000000"/>
                          </a:solidFill>
                          <a:miter lim="800000"/>
                          <a:headEnd/>
                          <a:tailEnd/>
                        </a:ln>
                      </wps:spPr>
                      <wps:txbx>
                        <w:txbxContent>
                          <w:p w:rsidR="00E44EAD" w:rsidRDefault="000E4FFB">
                            <w:r>
                              <w:rPr>
                                <w:rFonts w:hint="eastAsia"/>
                              </w:rPr>
                              <w:t>同じ商品であっても</w:t>
                            </w:r>
                            <w:r>
                              <w:t>、強調する内容や表現の工夫によって、全く異なる印象を与えるということに気付く。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1D08DA" id="_x0000_t202" coordsize="21600,21600" o:spt="202" path="m,l,21600r21600,l21600,xe">
                <v:stroke joinstyle="miter"/>
                <v:path gradientshapeok="t" o:connecttype="rect"/>
              </v:shapetype>
              <v:shape id="テキスト ボックス 2" o:spid="_x0000_s1026" type="#_x0000_t202" style="position:absolute;margin-left:1.8pt;margin-top:22.55pt;width:51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G/RAIAAFgEAAAOAAAAZHJzL2Uyb0RvYy54bWysVM2O0zAQviPxDpbvNElpu7tR09XSpQhp&#10;+ZEWHsBxnMbCf9huk+XYSoiH4BUQZ54nL8LY6ZZqgQsiB8vj8Xye+b6ZzC87KdCWWce1KnA2SjFi&#10;iuqKq3WB379bPTnHyHmiKiK0YgW+Yw5fLh4/mrcmZ2PdaFExiwBEubw1BW68N3mSONowSdxIG6bA&#10;WWsriQfTrpPKkhbQpUjGaTpLWm0rYzVlzsHp9eDEi4hf14z6N3XtmEeiwJCbj6uNaxnWZDEn+doS&#10;03B6SIP8QxaScAWPHqGuiSdoY/lvUJJTq52u/Yhqmei65pTFGqCaLH1QzW1DDIu1ADnOHGly/w+W&#10;vt6+tYhXBR5nZxgpIkGkfv+5333rdz/6/RfU77/2+32/+w42GgfCWuNyiLs1EOm7Z7oD4WPxztxo&#10;+sEhpZcNUWt2Za1uG0YqSDgLkclJ6IDjAkjZvtIVvEs2XkegrrYysAn8IEAH4e6OYrHOIwqHs2ma&#10;ZU/BRcGXTdLJbBzlTEh+H26s8y+YlihsCmyhGyI82d44H9Ih+f2V8JrTglcrLkQ07LpcCou2BDpn&#10;Fb9YwYNrQqG2wBfT8XRg4K8Qafz+BCG5hxEQXBb4/HiJ5IG356qKDeoJF8MeUhbqQGTgbmDRd2V3&#10;EKbU1R1QavXQ6jCasGm0/YRRC21eYPdxQyzDSLxUIMtFNpmEuYjGZHoGHCJ76ilPPURRgCqwx2jY&#10;Ln2cpUiYuQL5VjwSG3QeMjnkCu0b+T6MWpiPUzve+vVDWPwEAAD//wMAUEsDBBQABgAIAAAAIQAG&#10;FHcP3QAAAAkBAAAPAAAAZHJzL2Rvd25yZXYueG1sTI8xb8IwFIT3Sv0P1qvUBRWHhLgozQtqkZg6&#10;kdLdxCaJGj+ntoHw72umMp7udPdduZ7MwM7a+d4SwmKeANPUWNVTi7D/2r6sgPkgScnBkka4ag/r&#10;6vGhlIWyF9rpcx1aFkvIFxKhC2EsOPdNp430cztqit7ROiNDlK7lyslLLDcDT5NEcCN7igudHPWm&#10;081PfTII4rfOZp/faka76/bDNSZXm32O+Pw0vb8BC3oK/2G44Ud0qCLTwZ5IeTYgZCIGEZb5AtjN&#10;TtLXJbADQipEBrwq+f2D6g8AAP//AwBQSwECLQAUAAYACAAAACEAtoM4kv4AAADhAQAAEwAAAAAA&#10;AAAAAAAAAAAAAAAAW0NvbnRlbnRfVHlwZXNdLnhtbFBLAQItABQABgAIAAAAIQA4/SH/1gAAAJQB&#10;AAALAAAAAAAAAAAAAAAAAC8BAABfcmVscy8ucmVsc1BLAQItABQABgAIAAAAIQCSJzG/RAIAAFgE&#10;AAAOAAAAAAAAAAAAAAAAAC4CAABkcnMvZTJvRG9jLnhtbFBLAQItABQABgAIAAAAIQAGFHcP3QAA&#10;AAkBAAAPAAAAAAAAAAAAAAAAAJ4EAABkcnMvZG93bnJldi54bWxQSwUGAAAAAAQABADzAAAAqAUA&#10;AAAA&#10;">
                <v:textbox style="mso-fit-shape-to-text:t">
                  <w:txbxContent>
                    <w:p w:rsidR="00E44EAD" w:rsidRDefault="000E4FFB">
                      <w:r>
                        <w:rPr>
                          <w:rFonts w:hint="eastAsia"/>
                        </w:rPr>
                        <w:t>同じ商品であっても</w:t>
                      </w:r>
                      <w:r>
                        <w:t>、強調する内容や表現の工夫によって、全く異なる印象を与えるということに気付く。</w:t>
                      </w:r>
                    </w:p>
                  </w:txbxContent>
                </v:textbox>
                <w10:wrap type="square"/>
              </v:shape>
            </w:pict>
          </mc:Fallback>
        </mc:AlternateContent>
      </w:r>
      <w:r w:rsidR="00E44EAD" w:rsidRPr="00CC0942">
        <w:rPr>
          <w:rFonts w:hint="eastAsia"/>
          <w:szCs w:val="21"/>
        </w:rPr>
        <w:t>Ｂ：自然食品で健康効果を主張</w:t>
      </w:r>
    </w:p>
    <w:p w:rsidR="00AA4E5B" w:rsidRPr="00CC0942" w:rsidRDefault="00AA4E5B" w:rsidP="00266652">
      <w:pPr>
        <w:jc w:val="left"/>
        <w:rPr>
          <w:szCs w:val="21"/>
        </w:rPr>
      </w:pPr>
    </w:p>
    <w:p w:rsidR="000E4FFB" w:rsidRPr="00CC0942" w:rsidRDefault="000E4FFB" w:rsidP="00266652">
      <w:pPr>
        <w:jc w:val="left"/>
        <w:rPr>
          <w:szCs w:val="21"/>
        </w:rPr>
      </w:pPr>
      <w:r w:rsidRPr="00CC0942">
        <w:rPr>
          <w:rFonts w:hint="eastAsia"/>
          <w:szCs w:val="21"/>
        </w:rPr>
        <w:t>○伝えたいものを考える。</w:t>
      </w:r>
    </w:p>
    <w:p w:rsidR="000E4FFB" w:rsidRPr="00CC0942" w:rsidRDefault="000E4FFB" w:rsidP="00266652">
      <w:pPr>
        <w:jc w:val="left"/>
        <w:rPr>
          <w:szCs w:val="21"/>
        </w:rPr>
      </w:pPr>
      <w:r w:rsidRPr="00CC0942">
        <w:rPr>
          <w:rFonts w:hint="eastAsia"/>
          <w:szCs w:val="21"/>
        </w:rPr>
        <w:t>・自分が普段使っているものや経験したことの中から選ぶ。</w:t>
      </w:r>
    </w:p>
    <w:p w:rsidR="00AA4E5B" w:rsidRPr="00CC0942" w:rsidRDefault="00AA4E5B" w:rsidP="00266652">
      <w:pPr>
        <w:jc w:val="left"/>
        <w:rPr>
          <w:szCs w:val="21"/>
        </w:rPr>
      </w:pPr>
    </w:p>
    <w:p w:rsidR="000E4FFB" w:rsidRPr="00CC0942" w:rsidRDefault="000E4FFB" w:rsidP="00266652">
      <w:pPr>
        <w:jc w:val="left"/>
        <w:rPr>
          <w:szCs w:val="21"/>
        </w:rPr>
      </w:pPr>
      <w:r w:rsidRPr="00CC0942">
        <w:rPr>
          <w:rFonts w:hint="eastAsia"/>
          <w:szCs w:val="21"/>
        </w:rPr>
        <w:t>○キャッチコピーの目的や良さを知る。</w:t>
      </w:r>
    </w:p>
    <w:p w:rsidR="000E4FFB" w:rsidRPr="00CC0942" w:rsidRDefault="000E4FFB" w:rsidP="00266652">
      <w:pPr>
        <w:jc w:val="left"/>
        <w:rPr>
          <w:szCs w:val="21"/>
        </w:rPr>
      </w:pPr>
      <w:r w:rsidRPr="00CC0942">
        <w:rPr>
          <w:rFonts w:hint="eastAsia"/>
          <w:szCs w:val="21"/>
        </w:rPr>
        <w:t>・商品化されている</w:t>
      </w:r>
      <w:r w:rsidR="00835000" w:rsidRPr="00CC0942">
        <w:rPr>
          <w:rFonts w:hint="eastAsia"/>
          <w:szCs w:val="21"/>
        </w:rPr>
        <w:t>日用品や食品などを実際にみてパッケージに使われている表現の工夫について知る。</w:t>
      </w:r>
    </w:p>
    <w:p w:rsidR="00835000" w:rsidRPr="00CC0942" w:rsidRDefault="00835000" w:rsidP="00266652">
      <w:pPr>
        <w:jc w:val="left"/>
        <w:rPr>
          <w:szCs w:val="21"/>
        </w:rPr>
      </w:pPr>
      <w:r w:rsidRPr="00CC0942">
        <w:rPr>
          <w:rFonts w:hint="eastAsia"/>
          <w:szCs w:val="21"/>
        </w:rPr>
        <w:t>・キャッチコピーが読み手や買い手に与える印象について話し合う。</w:t>
      </w:r>
    </w:p>
    <w:p w:rsidR="00AA4E5B" w:rsidRPr="00CC0942" w:rsidRDefault="00AA4E5B" w:rsidP="00266652">
      <w:pPr>
        <w:jc w:val="left"/>
        <w:rPr>
          <w:szCs w:val="21"/>
        </w:rPr>
      </w:pPr>
    </w:p>
    <w:p w:rsidR="00835000" w:rsidRPr="00CC0942" w:rsidRDefault="00AA4E5B" w:rsidP="00266652">
      <w:pPr>
        <w:jc w:val="left"/>
        <w:rPr>
          <w:szCs w:val="21"/>
        </w:rPr>
      </w:pPr>
      <w:r w:rsidRPr="00CC0942">
        <w:rPr>
          <w:rFonts w:hint="eastAsia"/>
          <w:szCs w:val="21"/>
        </w:rPr>
        <w:t>○キャッチコピーと広告の文章を考える</w:t>
      </w:r>
    </w:p>
    <w:p w:rsidR="00AA4E5B" w:rsidRPr="00CC0942" w:rsidRDefault="00AA4E5B" w:rsidP="00266652">
      <w:pPr>
        <w:jc w:val="left"/>
        <w:rPr>
          <w:szCs w:val="21"/>
        </w:rPr>
      </w:pPr>
      <w:r w:rsidRPr="00CC0942">
        <w:rPr>
          <w:rFonts w:hint="eastAsia"/>
          <w:szCs w:val="21"/>
        </w:rPr>
        <w:t>・リズムの良さ、多方面からの視点、印象的な言葉を意識する。</w:t>
      </w:r>
    </w:p>
    <w:p w:rsidR="00AA4E5B" w:rsidRPr="00CC0942" w:rsidRDefault="00AA4E5B" w:rsidP="00266652">
      <w:pPr>
        <w:jc w:val="left"/>
        <w:rPr>
          <w:szCs w:val="21"/>
        </w:rPr>
      </w:pPr>
    </w:p>
    <w:p w:rsidR="00AA4E5B" w:rsidRPr="00CC0942" w:rsidRDefault="00AA4E5B" w:rsidP="00266652">
      <w:pPr>
        <w:jc w:val="left"/>
        <w:rPr>
          <w:szCs w:val="21"/>
        </w:rPr>
      </w:pPr>
      <w:r w:rsidRPr="00CC0942">
        <w:rPr>
          <w:rFonts w:hint="eastAsia"/>
          <w:szCs w:val="21"/>
        </w:rPr>
        <w:t>○完成した広告を見合う。</w:t>
      </w:r>
    </w:p>
    <w:p w:rsidR="00AA4E5B" w:rsidRPr="00CC0942" w:rsidRDefault="00AA4E5B" w:rsidP="00266652">
      <w:pPr>
        <w:jc w:val="left"/>
        <w:rPr>
          <w:szCs w:val="21"/>
        </w:rPr>
      </w:pPr>
      <w:r w:rsidRPr="00CC0942">
        <w:rPr>
          <w:rFonts w:hint="eastAsia"/>
          <w:szCs w:val="21"/>
        </w:rPr>
        <w:t>・友達が書いた広告の良さを発表し、意見を交換する。</w:t>
      </w:r>
    </w:p>
    <w:p w:rsidR="00A641EC" w:rsidRPr="00CC0942" w:rsidRDefault="00AA4E5B" w:rsidP="00266652">
      <w:pPr>
        <w:jc w:val="left"/>
        <w:rPr>
          <w:szCs w:val="21"/>
        </w:rPr>
      </w:pPr>
      <w:r w:rsidRPr="00CC0942">
        <w:rPr>
          <w:rFonts w:hint="eastAsia"/>
          <w:szCs w:val="21"/>
        </w:rPr>
        <w:t>・助言や良さはメッセージとして残しておけるよう、付箋に書き残す。</w:t>
      </w:r>
    </w:p>
    <w:p w:rsidR="00A641EC" w:rsidRPr="00CC0942" w:rsidRDefault="00A641EC" w:rsidP="00A641EC">
      <w:pPr>
        <w:rPr>
          <w:szCs w:val="21"/>
        </w:rPr>
      </w:pPr>
    </w:p>
    <w:p w:rsidR="00A641EC" w:rsidRPr="00CC0942" w:rsidRDefault="00A641EC" w:rsidP="00A641EC">
      <w:pPr>
        <w:rPr>
          <w:szCs w:val="21"/>
        </w:rPr>
      </w:pPr>
    </w:p>
    <w:p w:rsidR="00A641EC" w:rsidRPr="00CC0942" w:rsidRDefault="00A641EC" w:rsidP="00A641EC">
      <w:pPr>
        <w:rPr>
          <w:szCs w:val="21"/>
        </w:rPr>
      </w:pPr>
    </w:p>
    <w:p w:rsidR="00AA4E5B" w:rsidRPr="00CC0942" w:rsidRDefault="00A641EC" w:rsidP="00A641EC">
      <w:pPr>
        <w:rPr>
          <w:szCs w:val="21"/>
        </w:rPr>
      </w:pPr>
      <w:r w:rsidRPr="00CC0942">
        <w:rPr>
          <w:rFonts w:hint="eastAsia"/>
          <w:szCs w:val="21"/>
        </w:rPr>
        <w:t>振り返り</w:t>
      </w:r>
    </w:p>
    <w:p w:rsidR="00A641EC" w:rsidRPr="00CC0942" w:rsidRDefault="00A641EC" w:rsidP="00CC0942">
      <w:pPr>
        <w:ind w:firstLineChars="100" w:firstLine="210"/>
        <w:rPr>
          <w:szCs w:val="21"/>
        </w:rPr>
      </w:pPr>
      <w:r w:rsidRPr="00CC0942">
        <w:rPr>
          <w:rFonts w:hint="eastAsia"/>
          <w:szCs w:val="21"/>
        </w:rPr>
        <w:t>普段何気なく目にしている広告やキャッチコピーに様々な工夫がされていることを知り、それを自分で作るということに、とても興味を持っている様子が</w:t>
      </w:r>
      <w:r w:rsidR="00161D1D" w:rsidRPr="00CC0942">
        <w:rPr>
          <w:rFonts w:hint="eastAsia"/>
          <w:szCs w:val="21"/>
        </w:rPr>
        <w:t>伺えた</w:t>
      </w:r>
      <w:r w:rsidRPr="00CC0942">
        <w:rPr>
          <w:rFonts w:hint="eastAsia"/>
          <w:szCs w:val="21"/>
        </w:rPr>
        <w:t>。</w:t>
      </w:r>
      <w:r w:rsidR="00161D1D" w:rsidRPr="00CC0942">
        <w:rPr>
          <w:rFonts w:hint="eastAsia"/>
          <w:szCs w:val="21"/>
        </w:rPr>
        <w:t>また、普段自分がお気に入りとして使っているものや実際に体験したことを広告として伝えるということもあり、どのようなキャッチコピーにすれば</w:t>
      </w:r>
      <w:r w:rsidR="00F4338B" w:rsidRPr="00CC0942">
        <w:rPr>
          <w:rFonts w:hint="eastAsia"/>
          <w:szCs w:val="21"/>
        </w:rPr>
        <w:t>読み手の心を惹きつけられるか、</w:t>
      </w:r>
      <w:r w:rsidR="006212F6" w:rsidRPr="00CC0942">
        <w:rPr>
          <w:rFonts w:hint="eastAsia"/>
          <w:szCs w:val="21"/>
        </w:rPr>
        <w:t>また、</w:t>
      </w:r>
      <w:r w:rsidR="00F4338B" w:rsidRPr="00CC0942">
        <w:rPr>
          <w:rFonts w:hint="eastAsia"/>
          <w:szCs w:val="21"/>
        </w:rPr>
        <w:t>文章</w:t>
      </w:r>
      <w:r w:rsidR="009F299C" w:rsidRPr="00CC0942">
        <w:rPr>
          <w:rFonts w:hint="eastAsia"/>
          <w:szCs w:val="21"/>
        </w:rPr>
        <w:t>で良さを</w:t>
      </w:r>
      <w:r w:rsidR="006212F6" w:rsidRPr="00CC0942">
        <w:rPr>
          <w:rFonts w:hint="eastAsia"/>
          <w:szCs w:val="21"/>
        </w:rPr>
        <w:t>伝えるために</w:t>
      </w:r>
      <w:r w:rsidR="009F299C" w:rsidRPr="00CC0942">
        <w:rPr>
          <w:rFonts w:hint="eastAsia"/>
          <w:szCs w:val="21"/>
        </w:rPr>
        <w:t>文の</w:t>
      </w:r>
      <w:r w:rsidR="00F4338B" w:rsidRPr="00CC0942">
        <w:rPr>
          <w:rFonts w:hint="eastAsia"/>
          <w:szCs w:val="21"/>
        </w:rPr>
        <w:t>構成や言葉の使い方を一生懸命に考えていた。普段は使わないような文章を書くということもあり、</w:t>
      </w:r>
      <w:r w:rsidR="006212F6" w:rsidRPr="00CC0942">
        <w:rPr>
          <w:rFonts w:hint="eastAsia"/>
          <w:szCs w:val="21"/>
        </w:rPr>
        <w:t>表現することの楽しさを感じている様子も見られた。完成した広告はお互いに見合い、助言や提案、良さを付箋に書かせ、メッセージとして残るようにした。付箋に書かれた友だちからの的確なアドバイスや感想を読み、自分の書いた</w:t>
      </w:r>
      <w:r w:rsidR="009F299C" w:rsidRPr="00CC0942">
        <w:rPr>
          <w:rFonts w:hint="eastAsia"/>
          <w:szCs w:val="21"/>
        </w:rPr>
        <w:t>ものへの良さや改善点を見いだすことができていた。</w:t>
      </w:r>
    </w:p>
    <w:sectPr w:rsidR="00A641EC" w:rsidRPr="00CC0942" w:rsidSect="002666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52"/>
    <w:rsid w:val="000E4FFB"/>
    <w:rsid w:val="00161D1D"/>
    <w:rsid w:val="00266652"/>
    <w:rsid w:val="006212F6"/>
    <w:rsid w:val="00835000"/>
    <w:rsid w:val="009F299C"/>
    <w:rsid w:val="00A641EC"/>
    <w:rsid w:val="00AA4E5B"/>
    <w:rsid w:val="00CC0942"/>
    <w:rsid w:val="00D24417"/>
    <w:rsid w:val="00E44EAD"/>
    <w:rsid w:val="00E91804"/>
    <w:rsid w:val="00F4338B"/>
    <w:rsid w:val="00FE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6D624A4-2C0C-4763-9972-91F45026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0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50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user1</cp:lastModifiedBy>
  <cp:revision>3</cp:revision>
  <cp:lastPrinted>2017-11-21T06:57:00Z</cp:lastPrinted>
  <dcterms:created xsi:type="dcterms:W3CDTF">2017-11-21T06:58:00Z</dcterms:created>
  <dcterms:modified xsi:type="dcterms:W3CDTF">2017-11-21T06:58:00Z</dcterms:modified>
</cp:coreProperties>
</file>