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E7" w:rsidRDefault="00DE1F1E">
      <w:bookmarkStart w:id="0" w:name="_GoBack"/>
      <w:bookmarkEnd w:id="0"/>
      <w:r>
        <w:rPr>
          <w:rFonts w:hint="eastAsia"/>
        </w:rPr>
        <w:t>授業つくり研修講座　実践レポート</w:t>
      </w:r>
    </w:p>
    <w:p w:rsidR="00DE1F1E" w:rsidRDefault="00DE1F1E">
      <w:r>
        <w:rPr>
          <w:rFonts w:hint="eastAsia"/>
        </w:rPr>
        <w:t xml:space="preserve">　　　　　　　　　　　　　　　　　　　　　　　座間市</w:t>
      </w:r>
      <w:r w:rsidR="007F51D7">
        <w:rPr>
          <w:rFonts w:hint="eastAsia"/>
        </w:rPr>
        <w:t>立南中学校　氏名　森田　恵理子</w:t>
      </w:r>
    </w:p>
    <w:p w:rsidR="007F51D7" w:rsidRDefault="007F51D7"/>
    <w:p w:rsidR="007F51D7" w:rsidRDefault="007F51D7">
      <w:r>
        <w:rPr>
          <w:rFonts w:hint="eastAsia"/>
        </w:rPr>
        <w:t xml:space="preserve">単元名　第２学年　</w:t>
      </w:r>
      <w:r w:rsidR="007D3A58">
        <w:rPr>
          <w:rFonts w:hint="eastAsia"/>
        </w:rPr>
        <w:t xml:space="preserve">　鑑賞授業　ゴッホ　</w:t>
      </w:r>
      <w:r>
        <w:rPr>
          <w:rFonts w:hint="eastAsia"/>
        </w:rPr>
        <w:t>「</w:t>
      </w:r>
      <w:r w:rsidR="007D3A58">
        <w:rPr>
          <w:rFonts w:hint="eastAsia"/>
        </w:rPr>
        <w:t>種まく人」</w:t>
      </w:r>
    </w:p>
    <w:p w:rsidR="007D3A58" w:rsidRDefault="007D3A58"/>
    <w:p w:rsidR="007D3A58" w:rsidRDefault="007D3A58">
      <w:r>
        <w:rPr>
          <w:rFonts w:hint="eastAsia"/>
        </w:rPr>
        <w:t>実践のポイント　（工夫）</w:t>
      </w:r>
    </w:p>
    <w:p w:rsidR="007D3A58" w:rsidRDefault="007D3A58">
      <w:r>
        <w:rPr>
          <w:rFonts w:hint="eastAsia"/>
        </w:rPr>
        <w:t>・</w:t>
      </w:r>
      <w:r w:rsidR="00142933">
        <w:rPr>
          <w:rFonts w:hint="eastAsia"/>
        </w:rPr>
        <w:t>色々な視点から作品と向き合い、対話して、新たな魅力の発見を楽しみながら、鑑賞を深めていく。</w:t>
      </w:r>
    </w:p>
    <w:p w:rsidR="00142933" w:rsidRDefault="00142933">
      <w:r>
        <w:rPr>
          <w:rFonts w:hint="eastAsia"/>
        </w:rPr>
        <w:t xml:space="preserve">　自分なりに考えたことを述べることができているか、色々な視点で分析したりして、自分の受け止</w:t>
      </w:r>
    </w:p>
    <w:p w:rsidR="00142933" w:rsidRDefault="00142933" w:rsidP="00142933">
      <w:pPr>
        <w:ind w:firstLineChars="100" w:firstLine="210"/>
      </w:pPr>
      <w:r>
        <w:rPr>
          <w:rFonts w:hint="eastAsia"/>
        </w:rPr>
        <w:t>め方や考えを明確にして書く。</w:t>
      </w:r>
    </w:p>
    <w:p w:rsidR="007E45F4" w:rsidRDefault="007E45F4" w:rsidP="007E45F4">
      <w:r>
        <w:rPr>
          <w:rFonts w:hint="eastAsia"/>
        </w:rPr>
        <w:t>・他者の考えをふまえて鑑賞し、自分なりの価値観を持たせる。</w:t>
      </w:r>
    </w:p>
    <w:p w:rsidR="007E45F4" w:rsidRDefault="007E45F4" w:rsidP="007E45F4"/>
    <w:p w:rsidR="007E45F4" w:rsidRDefault="007E45F4" w:rsidP="007E45F4">
      <w:r>
        <w:rPr>
          <w:rFonts w:hint="eastAsia"/>
        </w:rPr>
        <w:t>実践内容</w:t>
      </w:r>
    </w:p>
    <w:p w:rsidR="007E45F4" w:rsidRDefault="007E45F4" w:rsidP="007E45F4"/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7E45F4" w:rsidTr="007E45F4">
        <w:trPr>
          <w:trHeight w:val="3312"/>
        </w:trPr>
        <w:tc>
          <w:tcPr>
            <w:tcW w:w="9885" w:type="dxa"/>
          </w:tcPr>
          <w:p w:rsidR="007E45F4" w:rsidRDefault="007E45F4" w:rsidP="007E45F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ゴッホ「種まく人」を鑑賞する。</w:t>
            </w:r>
          </w:p>
          <w:p w:rsidR="005457C4" w:rsidRDefault="005457C4" w:rsidP="005457C4">
            <w:pPr>
              <w:ind w:left="432" w:firstLineChars="100" w:firstLine="210"/>
            </w:pPr>
            <w:r>
              <w:rPr>
                <w:rFonts w:hint="eastAsia"/>
              </w:rPr>
              <w:t>（　個人ワークシートで　）</w:t>
            </w:r>
          </w:p>
          <w:p w:rsidR="007E45F4" w:rsidRDefault="007E45F4" w:rsidP="007E45F4">
            <w:pPr>
              <w:pStyle w:val="a3"/>
              <w:numPr>
                <w:ilvl w:val="0"/>
                <w:numId w:val="1"/>
              </w:numPr>
              <w:ind w:leftChars="0"/>
              <w:rPr>
                <w:u w:val="wave"/>
              </w:rPr>
            </w:pPr>
            <w:r>
              <w:rPr>
                <w:rFonts w:hint="eastAsia"/>
              </w:rPr>
              <w:t>心を止めた場面などを</w:t>
            </w:r>
            <w:r w:rsidRPr="007E45F4">
              <w:rPr>
                <w:rFonts w:hint="eastAsia"/>
                <w:u w:val="wave"/>
              </w:rPr>
              <w:t>言葉にする。</w:t>
            </w:r>
          </w:p>
          <w:p w:rsidR="005457C4" w:rsidRDefault="005457C4" w:rsidP="005457C4">
            <w:pPr>
              <w:ind w:firstLineChars="300" w:firstLine="630"/>
              <w:rPr>
                <w:u w:val="wave"/>
              </w:rPr>
            </w:pPr>
            <w:r>
              <w:rPr>
                <w:rFonts w:hint="eastAsia"/>
                <w:u w:val="wave"/>
              </w:rPr>
              <w:t>（　例題などを伝え考えやすいように）</w:t>
            </w:r>
          </w:p>
          <w:p w:rsidR="007E45F4" w:rsidRDefault="007E45F4" w:rsidP="007E45F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それは</w:t>
            </w:r>
            <w:r w:rsidRPr="00AB4ACD">
              <w:rPr>
                <w:rFonts w:hint="eastAsia"/>
                <w:u w:val="wave"/>
              </w:rPr>
              <w:t>なぜなのか</w:t>
            </w:r>
            <w:r>
              <w:rPr>
                <w:rFonts w:hint="eastAsia"/>
              </w:rPr>
              <w:t>、理由を探ってみる</w:t>
            </w:r>
          </w:p>
          <w:p w:rsidR="005457C4" w:rsidRDefault="005457C4" w:rsidP="005457C4">
            <w:r>
              <w:rPr>
                <w:rFonts w:hint="eastAsia"/>
              </w:rPr>
              <w:t xml:space="preserve">　　　　</w:t>
            </w:r>
          </w:p>
          <w:p w:rsidR="007E45F4" w:rsidRDefault="007E45F4" w:rsidP="007E45F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作者の思いを推測し、</w:t>
            </w:r>
            <w:r w:rsidR="00AB4ACD">
              <w:rPr>
                <w:rFonts w:hint="eastAsia"/>
              </w:rPr>
              <w:t>自分の思いや考えを持つ。</w:t>
            </w:r>
          </w:p>
          <w:p w:rsidR="005457C4" w:rsidRDefault="00564C77" w:rsidP="005457C4">
            <w:pPr>
              <w:pStyle w:val="a3"/>
            </w:pPr>
            <w:r>
              <w:rPr>
                <w:rFonts w:hint="eastAsia"/>
              </w:rPr>
              <w:t xml:space="preserve">（　</w:t>
            </w:r>
            <w:r w:rsidR="005457C4">
              <w:rPr>
                <w:rFonts w:hint="eastAsia"/>
              </w:rPr>
              <w:t>ワークシートの順でおって考え、</w:t>
            </w:r>
            <w:r>
              <w:rPr>
                <w:rFonts w:hint="eastAsia"/>
              </w:rPr>
              <w:t>探究していけるよう見て回り助言をする　）</w:t>
            </w:r>
          </w:p>
          <w:p w:rsidR="007E45F4" w:rsidRDefault="007E45F4" w:rsidP="007E45F4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作品から気づいたことや作者の意図などを話し合う。</w:t>
            </w:r>
            <w:r w:rsidR="00AB4ACD">
              <w:rPr>
                <w:rFonts w:hint="eastAsia"/>
              </w:rPr>
              <w:t>（意見交流）</w:t>
            </w:r>
          </w:p>
          <w:p w:rsidR="00564C77" w:rsidRDefault="00564C77" w:rsidP="00564C77">
            <w:r>
              <w:rPr>
                <w:rFonts w:hint="eastAsia"/>
              </w:rPr>
              <w:t xml:space="preserve">　　　　（　少人数３～４人　）</w:t>
            </w:r>
          </w:p>
          <w:p w:rsidR="007E45F4" w:rsidRPr="00564C77" w:rsidRDefault="00AB4ACD" w:rsidP="00AB4ACD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他者の意見をふまえ、新たな発見によって</w:t>
            </w:r>
            <w:r w:rsidRPr="00AB4ACD">
              <w:rPr>
                <w:rFonts w:hint="eastAsia"/>
                <w:u w:val="wave"/>
              </w:rPr>
              <w:t>作品の見方を深める。</w:t>
            </w:r>
          </w:p>
          <w:p w:rsidR="00564C77" w:rsidRDefault="00564C77" w:rsidP="00564C77">
            <w:r>
              <w:rPr>
                <w:rFonts w:hint="eastAsia"/>
              </w:rPr>
              <w:t xml:space="preserve">　　　　（　他者の発表を聞き自分の考えを深める）</w:t>
            </w:r>
          </w:p>
          <w:p w:rsidR="00564C77" w:rsidRDefault="00564C77" w:rsidP="00564C77"/>
        </w:tc>
      </w:tr>
    </w:tbl>
    <w:p w:rsidR="007E45F4" w:rsidRDefault="007E45F4" w:rsidP="007E45F4"/>
    <w:p w:rsidR="00AB4ACD" w:rsidRDefault="00190A44" w:rsidP="007E45F4">
      <w:r>
        <w:rPr>
          <w:rFonts w:hint="eastAsia"/>
        </w:rPr>
        <w:t>振り返り（成果や課題）</w:t>
      </w:r>
    </w:p>
    <w:p w:rsidR="00190A44" w:rsidRDefault="00190A44" w:rsidP="007E45F4"/>
    <w:p w:rsidR="00190A44" w:rsidRDefault="00190A44" w:rsidP="007E45F4">
      <w:r>
        <w:rPr>
          <w:rFonts w:hint="eastAsia"/>
        </w:rPr>
        <w:t>・美術の授業での鑑賞時間をとることが難しく、なかなかじっくり取り組めていない。今回は１年生の</w:t>
      </w:r>
    </w:p>
    <w:p w:rsidR="00190A44" w:rsidRDefault="00190A44" w:rsidP="007E45F4">
      <w:r>
        <w:rPr>
          <w:rFonts w:hint="eastAsia"/>
        </w:rPr>
        <w:t xml:space="preserve">　国語の教科書に手伝ってもらい、「鑑賞文」という学習を違う角度から取り入れることができた。</w:t>
      </w:r>
    </w:p>
    <w:p w:rsidR="00190A44" w:rsidRDefault="00190A44" w:rsidP="007E45F4">
      <w:r>
        <w:rPr>
          <w:rFonts w:hint="eastAsia"/>
        </w:rPr>
        <w:t xml:space="preserve">　このつながりによって。「鑑賞」に対してのハードルが少し低くなった様子だった。感じることや、おも</w:t>
      </w:r>
    </w:p>
    <w:p w:rsidR="00190A44" w:rsidRDefault="00190A44" w:rsidP="00190A44">
      <w:pPr>
        <w:ind w:firstLineChars="100" w:firstLine="210"/>
      </w:pPr>
      <w:r>
        <w:rPr>
          <w:rFonts w:hint="eastAsia"/>
        </w:rPr>
        <w:t>いはあるが、言葉にして表現することに躊躇している生徒は多く、</w:t>
      </w:r>
      <w:r w:rsidR="00FF1E92">
        <w:rPr>
          <w:rFonts w:hint="eastAsia"/>
        </w:rPr>
        <w:t>そのおもいを吸い上げる言葉かけも</w:t>
      </w:r>
    </w:p>
    <w:p w:rsidR="00FF1E92" w:rsidRDefault="00FF1E92" w:rsidP="00190A44">
      <w:pPr>
        <w:ind w:firstLineChars="100" w:firstLine="210"/>
      </w:pPr>
      <w:r>
        <w:rPr>
          <w:rFonts w:hint="eastAsia"/>
        </w:rPr>
        <w:t>重要である。「なるほど！」という生徒表情をみられる</w:t>
      </w:r>
      <w:r w:rsidR="00013E94">
        <w:rPr>
          <w:rFonts w:hint="eastAsia"/>
        </w:rPr>
        <w:t>よう個に応じた言葉かけが難しいところである。</w:t>
      </w:r>
    </w:p>
    <w:p w:rsidR="00E97DAB" w:rsidRDefault="00E97DAB" w:rsidP="00190A44">
      <w:pPr>
        <w:ind w:firstLineChars="100" w:firstLine="210"/>
      </w:pPr>
    </w:p>
    <w:p w:rsidR="00B937EA" w:rsidRDefault="00B937EA" w:rsidP="00B937EA">
      <w:r>
        <w:t>・国語の教科書の鑑賞ページは入りとしては良い手応えでしたが、読み入ってしまう生徒もいたので鑑賞</w:t>
      </w:r>
    </w:p>
    <w:p w:rsidR="00013E94" w:rsidRDefault="00B937EA" w:rsidP="00190A44">
      <w:pPr>
        <w:ind w:firstLineChars="100" w:firstLine="210"/>
      </w:pPr>
      <w:r>
        <w:t>作品を開い多ときには、閉じさせたほうがよいと感じた。</w:t>
      </w:r>
    </w:p>
    <w:p w:rsidR="00E97DAB" w:rsidRDefault="00E97DAB" w:rsidP="00190A44">
      <w:pPr>
        <w:ind w:firstLineChars="100" w:firstLine="210"/>
      </w:pPr>
    </w:p>
    <w:p w:rsidR="00E97DAB" w:rsidRDefault="00732B7C" w:rsidP="00732B7C">
      <w:r>
        <w:t>・</w:t>
      </w:r>
      <w:r w:rsidR="00E97DAB">
        <w:rPr>
          <w:rFonts w:hint="eastAsia"/>
        </w:rPr>
        <w:t>「</w:t>
      </w:r>
      <w:r>
        <w:t>論理的な文章を書く力を高める</w:t>
      </w:r>
      <w:r w:rsidR="00C62321">
        <w:t>授業</w:t>
      </w:r>
      <w:r w:rsidR="00E97DAB">
        <w:rPr>
          <w:rFonts w:hint="eastAsia"/>
        </w:rPr>
        <w:t>」美術の授業では取り組む時間が短いが、意識して文章表現してい</w:t>
      </w:r>
    </w:p>
    <w:p w:rsidR="00732B7C" w:rsidRDefault="00E97DAB" w:rsidP="00732B7C">
      <w:r>
        <w:rPr>
          <w:rFonts w:hint="eastAsia"/>
        </w:rPr>
        <w:t xml:space="preserve">　く機会を意図的に設定していきたい。</w:t>
      </w:r>
    </w:p>
    <w:p w:rsidR="00E97DAB" w:rsidRDefault="00E97DAB" w:rsidP="00732B7C"/>
    <w:p w:rsidR="00B937EA" w:rsidRPr="007E45F4" w:rsidRDefault="00B937EA" w:rsidP="00190A44">
      <w:pPr>
        <w:ind w:firstLineChars="100" w:firstLine="210"/>
      </w:pPr>
    </w:p>
    <w:sectPr w:rsidR="00B937EA" w:rsidRPr="007E45F4" w:rsidSect="00DE1F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746C"/>
    <w:multiLevelType w:val="hybridMultilevel"/>
    <w:tmpl w:val="1B0AA7B8"/>
    <w:lvl w:ilvl="0" w:tplc="7C5C524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E"/>
    <w:rsid w:val="00013E94"/>
    <w:rsid w:val="00142933"/>
    <w:rsid w:val="00190A44"/>
    <w:rsid w:val="00435A3E"/>
    <w:rsid w:val="005457C4"/>
    <w:rsid w:val="00564C77"/>
    <w:rsid w:val="00732B7C"/>
    <w:rsid w:val="007D3A58"/>
    <w:rsid w:val="007E45F4"/>
    <w:rsid w:val="007F51D7"/>
    <w:rsid w:val="00AB4ACD"/>
    <w:rsid w:val="00B937EA"/>
    <w:rsid w:val="00C62321"/>
    <w:rsid w:val="00D733E7"/>
    <w:rsid w:val="00DE1F1E"/>
    <w:rsid w:val="00E97DAB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A94A5-4ECD-4F27-8E41-AB8E33DD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80F8-AA62-4621-92A1-5F8BC389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</dc:creator>
  <cp:keywords/>
  <dc:description/>
  <cp:lastModifiedBy>User1</cp:lastModifiedBy>
  <cp:revision>2</cp:revision>
  <dcterms:created xsi:type="dcterms:W3CDTF">2018-12-03T09:30:00Z</dcterms:created>
  <dcterms:modified xsi:type="dcterms:W3CDTF">2018-12-03T09:30:00Z</dcterms:modified>
</cp:coreProperties>
</file>