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AF6" w:rsidRPr="00E515A2" w:rsidRDefault="00DD17B5">
      <w:pPr>
        <w:rPr>
          <w:sz w:val="24"/>
          <w:szCs w:val="24"/>
        </w:rPr>
      </w:pPr>
      <w:r w:rsidRPr="00E515A2">
        <w:rPr>
          <w:rFonts w:hint="eastAsia"/>
          <w:sz w:val="24"/>
          <w:szCs w:val="24"/>
        </w:rPr>
        <w:t>授業づくり研修講座　実践レポート</w:t>
      </w:r>
    </w:p>
    <w:p w:rsidR="00DD17B5" w:rsidRPr="00E515A2" w:rsidRDefault="00DD17B5" w:rsidP="00DD17B5">
      <w:pPr>
        <w:wordWrap w:val="0"/>
        <w:jc w:val="right"/>
        <w:rPr>
          <w:sz w:val="24"/>
          <w:szCs w:val="24"/>
          <w:u w:val="single"/>
        </w:rPr>
      </w:pPr>
      <w:r w:rsidRPr="00E515A2">
        <w:rPr>
          <w:rFonts w:hint="eastAsia"/>
          <w:sz w:val="24"/>
          <w:szCs w:val="24"/>
          <w:u w:val="single"/>
        </w:rPr>
        <w:t>座間市立栗原小学校　　武村　志緒里</w:t>
      </w:r>
    </w:p>
    <w:p w:rsidR="00DD17B5" w:rsidRPr="00E515A2" w:rsidRDefault="00E515A2" w:rsidP="00E515A2">
      <w:pPr>
        <w:jc w:val="left"/>
        <w:rPr>
          <w:sz w:val="24"/>
          <w:szCs w:val="24"/>
        </w:rPr>
      </w:pPr>
      <w:r>
        <w:rPr>
          <w:rFonts w:hint="eastAsia"/>
          <w:sz w:val="24"/>
          <w:szCs w:val="24"/>
        </w:rPr>
        <w:t>１</w:t>
      </w:r>
      <w:r>
        <w:rPr>
          <w:rFonts w:hint="eastAsia"/>
          <w:sz w:val="24"/>
          <w:szCs w:val="24"/>
        </w:rPr>
        <w:t>.</w:t>
      </w:r>
      <w:r w:rsidR="00DD17B5" w:rsidRPr="00E515A2">
        <w:rPr>
          <w:rFonts w:hint="eastAsia"/>
          <w:sz w:val="24"/>
          <w:szCs w:val="24"/>
        </w:rPr>
        <w:t>単元名　第１学年　国語科　「ぼうしのはたらき」</w:t>
      </w:r>
    </w:p>
    <w:p w:rsidR="00DD17B5" w:rsidRPr="00E515A2" w:rsidRDefault="00DD17B5" w:rsidP="00DD17B5">
      <w:pPr>
        <w:jc w:val="left"/>
        <w:rPr>
          <w:sz w:val="24"/>
          <w:szCs w:val="24"/>
        </w:rPr>
      </w:pPr>
    </w:p>
    <w:p w:rsidR="00DD17B5" w:rsidRPr="009E585E" w:rsidRDefault="009E585E" w:rsidP="009E585E">
      <w:pPr>
        <w:jc w:val="left"/>
        <w:rPr>
          <w:sz w:val="24"/>
          <w:szCs w:val="24"/>
        </w:rPr>
      </w:pPr>
      <w:r>
        <w:rPr>
          <w:rFonts w:hint="eastAsia"/>
          <w:sz w:val="24"/>
          <w:szCs w:val="24"/>
        </w:rPr>
        <w:t>２</w:t>
      </w:r>
      <w:r>
        <w:rPr>
          <w:rFonts w:hint="eastAsia"/>
          <w:sz w:val="24"/>
          <w:szCs w:val="24"/>
        </w:rPr>
        <w:t>.</w:t>
      </w:r>
      <w:r w:rsidR="00DD17B5" w:rsidRPr="009E585E">
        <w:rPr>
          <w:rFonts w:hint="eastAsia"/>
          <w:sz w:val="24"/>
          <w:szCs w:val="24"/>
        </w:rPr>
        <w:t>実践のポイント</w:t>
      </w:r>
      <w:r w:rsidR="00DD17B5" w:rsidRPr="009E585E">
        <w:rPr>
          <w:rFonts w:hint="eastAsia"/>
          <w:sz w:val="24"/>
          <w:szCs w:val="24"/>
        </w:rPr>
        <w:t>(</w:t>
      </w:r>
      <w:r w:rsidR="00DD17B5" w:rsidRPr="009E585E">
        <w:rPr>
          <w:rFonts w:hint="eastAsia"/>
          <w:sz w:val="24"/>
          <w:szCs w:val="24"/>
        </w:rPr>
        <w:t>工夫</w:t>
      </w:r>
      <w:r w:rsidR="00DD17B5" w:rsidRPr="009E585E">
        <w:rPr>
          <w:rFonts w:hint="eastAsia"/>
          <w:sz w:val="24"/>
          <w:szCs w:val="24"/>
        </w:rPr>
        <w:t>)</w:t>
      </w:r>
    </w:p>
    <w:p w:rsidR="00DE0E1E" w:rsidRPr="00E515A2" w:rsidRDefault="00DE0E1E" w:rsidP="00DE0E1E">
      <w:pPr>
        <w:jc w:val="left"/>
        <w:rPr>
          <w:sz w:val="24"/>
          <w:szCs w:val="24"/>
        </w:rPr>
      </w:pPr>
      <w:r w:rsidRPr="00E515A2">
        <w:rPr>
          <w:rFonts w:hint="eastAsia"/>
          <w:sz w:val="24"/>
          <w:szCs w:val="24"/>
        </w:rPr>
        <w:t>・「ぼうしずかん」を作ることを</w:t>
      </w:r>
      <w:r w:rsidR="00E03D0F" w:rsidRPr="00E515A2">
        <w:rPr>
          <w:rFonts w:hint="eastAsia"/>
          <w:sz w:val="24"/>
          <w:szCs w:val="24"/>
        </w:rPr>
        <w:t>第１時の授業で</w:t>
      </w:r>
      <w:r w:rsidRPr="00E515A2">
        <w:rPr>
          <w:rFonts w:hint="eastAsia"/>
          <w:sz w:val="24"/>
          <w:szCs w:val="24"/>
        </w:rPr>
        <w:t>伝え、</w:t>
      </w:r>
      <w:r w:rsidR="00E60D9C" w:rsidRPr="00E515A2">
        <w:rPr>
          <w:rFonts w:hint="eastAsia"/>
          <w:sz w:val="24"/>
          <w:szCs w:val="24"/>
        </w:rPr>
        <w:t>意欲</w:t>
      </w:r>
      <w:r w:rsidR="00E03D0F" w:rsidRPr="00E515A2">
        <w:rPr>
          <w:rFonts w:hint="eastAsia"/>
          <w:sz w:val="24"/>
          <w:szCs w:val="24"/>
        </w:rPr>
        <w:t>と見通し</w:t>
      </w:r>
      <w:r w:rsidR="00E60D9C" w:rsidRPr="00E515A2">
        <w:rPr>
          <w:rFonts w:hint="eastAsia"/>
          <w:sz w:val="24"/>
          <w:szCs w:val="24"/>
        </w:rPr>
        <w:t>を持たせる。</w:t>
      </w:r>
    </w:p>
    <w:p w:rsidR="00787E56" w:rsidRPr="00E515A2" w:rsidRDefault="00C87FF1" w:rsidP="00DD17B5">
      <w:pPr>
        <w:jc w:val="left"/>
        <w:rPr>
          <w:sz w:val="24"/>
          <w:szCs w:val="24"/>
        </w:rPr>
      </w:pPr>
      <w:r w:rsidRPr="00E515A2">
        <w:rPr>
          <w:rFonts w:hint="eastAsia"/>
          <w:sz w:val="24"/>
          <w:szCs w:val="24"/>
        </w:rPr>
        <w:t>・</w:t>
      </w:r>
      <w:r w:rsidR="00E60D9C" w:rsidRPr="00E515A2">
        <w:rPr>
          <w:rFonts w:hint="eastAsia"/>
          <w:sz w:val="24"/>
          <w:szCs w:val="24"/>
        </w:rPr>
        <w:t>読み手にとってわかりやすい文章になるよう、順序に気を付けて書くことを意識させる。</w:t>
      </w:r>
    </w:p>
    <w:p w:rsidR="00787E56" w:rsidRPr="00E515A2" w:rsidRDefault="00C87FF1" w:rsidP="00422634">
      <w:pPr>
        <w:ind w:firstLineChars="100" w:firstLine="240"/>
        <w:jc w:val="left"/>
        <w:rPr>
          <w:sz w:val="24"/>
          <w:szCs w:val="24"/>
        </w:rPr>
      </w:pPr>
      <w:r w:rsidRPr="00E515A2">
        <w:rPr>
          <w:rFonts w:hint="eastAsia"/>
          <w:sz w:val="24"/>
          <w:szCs w:val="24"/>
        </w:rPr>
        <w:t>(</w:t>
      </w:r>
      <w:r w:rsidRPr="00E515A2">
        <w:rPr>
          <w:rFonts w:hint="eastAsia"/>
          <w:sz w:val="24"/>
          <w:szCs w:val="24"/>
        </w:rPr>
        <w:t>教科書本文は</w:t>
      </w:r>
      <w:r w:rsidR="00787E56" w:rsidRPr="00E515A2">
        <w:rPr>
          <w:rFonts w:hint="eastAsia"/>
          <w:sz w:val="24"/>
          <w:szCs w:val="24"/>
        </w:rPr>
        <w:t>ど</w:t>
      </w:r>
      <w:r w:rsidRPr="00E515A2">
        <w:rPr>
          <w:rFonts w:hint="eastAsia"/>
          <w:sz w:val="24"/>
          <w:szCs w:val="24"/>
        </w:rPr>
        <w:t>のような順序で書いてあるか気づかせ、</w:t>
      </w:r>
      <w:r w:rsidR="00787E56" w:rsidRPr="00E515A2">
        <w:rPr>
          <w:rFonts w:hint="eastAsia"/>
          <w:sz w:val="24"/>
          <w:szCs w:val="24"/>
        </w:rPr>
        <w:t>その順序を基に書かせる。</w:t>
      </w:r>
      <w:r w:rsidRPr="00E515A2">
        <w:rPr>
          <w:rFonts w:hint="eastAsia"/>
          <w:sz w:val="24"/>
          <w:szCs w:val="24"/>
        </w:rPr>
        <w:t>)</w:t>
      </w:r>
    </w:p>
    <w:p w:rsidR="00DE0E1E" w:rsidRPr="00E515A2" w:rsidRDefault="00422634" w:rsidP="00422634">
      <w:pPr>
        <w:jc w:val="left"/>
        <w:rPr>
          <w:sz w:val="24"/>
          <w:szCs w:val="24"/>
        </w:rPr>
      </w:pPr>
      <w:r w:rsidRPr="00E515A2">
        <w:rPr>
          <w:rFonts w:hint="eastAsia"/>
          <w:sz w:val="24"/>
          <w:szCs w:val="24"/>
        </w:rPr>
        <w:t>・友達と文章を読み合うことで、</w:t>
      </w:r>
      <w:r w:rsidR="00DE0E1E" w:rsidRPr="00E515A2">
        <w:rPr>
          <w:rFonts w:hint="eastAsia"/>
          <w:sz w:val="24"/>
          <w:szCs w:val="24"/>
        </w:rPr>
        <w:t>推敲する力をつける。</w:t>
      </w:r>
    </w:p>
    <w:p w:rsidR="00E60D9C" w:rsidRPr="00E515A2" w:rsidRDefault="00E60D9C" w:rsidP="00422634">
      <w:pPr>
        <w:jc w:val="left"/>
        <w:rPr>
          <w:sz w:val="24"/>
          <w:szCs w:val="24"/>
        </w:rPr>
      </w:pPr>
    </w:p>
    <w:p w:rsidR="00EE0110" w:rsidRPr="00E515A2" w:rsidRDefault="009E585E" w:rsidP="00E515A2">
      <w:pPr>
        <w:jc w:val="left"/>
        <w:rPr>
          <w:sz w:val="24"/>
          <w:szCs w:val="24"/>
        </w:rPr>
      </w:pPr>
      <w:r>
        <w:rPr>
          <w:rFonts w:hint="eastAsia"/>
          <w:sz w:val="24"/>
          <w:szCs w:val="24"/>
        </w:rPr>
        <w:t>３</w:t>
      </w:r>
      <w:r>
        <w:rPr>
          <w:rFonts w:hint="eastAsia"/>
          <w:sz w:val="24"/>
          <w:szCs w:val="24"/>
        </w:rPr>
        <w:t>.</w:t>
      </w:r>
      <w:r w:rsidR="00E60D9C" w:rsidRPr="00E515A2">
        <w:rPr>
          <w:rFonts w:hint="eastAsia"/>
          <w:sz w:val="24"/>
          <w:szCs w:val="24"/>
        </w:rPr>
        <w:t>実践内容</w:t>
      </w:r>
      <w:r w:rsidR="00325F6F" w:rsidRPr="00E515A2">
        <w:rPr>
          <w:rFonts w:hint="eastAsia"/>
          <w:sz w:val="24"/>
          <w:szCs w:val="24"/>
        </w:rPr>
        <w:t>(</w:t>
      </w:r>
      <w:r w:rsidR="00325F6F" w:rsidRPr="00E515A2">
        <w:rPr>
          <w:rFonts w:hint="eastAsia"/>
          <w:sz w:val="24"/>
          <w:szCs w:val="24"/>
        </w:rPr>
        <w:t>７／</w:t>
      </w:r>
      <w:r w:rsidR="00E03D0F" w:rsidRPr="00E515A2">
        <w:rPr>
          <w:rFonts w:hint="eastAsia"/>
          <w:sz w:val="24"/>
          <w:szCs w:val="24"/>
        </w:rPr>
        <w:t>９</w:t>
      </w:r>
      <w:r w:rsidR="00325F6F" w:rsidRPr="00E515A2">
        <w:rPr>
          <w:rFonts w:hint="eastAsia"/>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
        <w:gridCol w:w="3572"/>
        <w:gridCol w:w="4290"/>
        <w:gridCol w:w="1893"/>
      </w:tblGrid>
      <w:tr w:rsidR="00325F6F" w:rsidRPr="00E515A2" w:rsidTr="00E515A2">
        <w:trPr>
          <w:trHeight w:val="387"/>
        </w:trPr>
        <w:tc>
          <w:tcPr>
            <w:tcW w:w="676" w:type="dxa"/>
            <w:vAlign w:val="center"/>
          </w:tcPr>
          <w:p w:rsidR="00325F6F" w:rsidRPr="00E515A2" w:rsidRDefault="00325F6F" w:rsidP="000D6A93">
            <w:pPr>
              <w:jc w:val="center"/>
              <w:rPr>
                <w:sz w:val="24"/>
                <w:szCs w:val="24"/>
              </w:rPr>
            </w:pPr>
            <w:r w:rsidRPr="00E515A2">
              <w:rPr>
                <w:rFonts w:hint="eastAsia"/>
                <w:sz w:val="24"/>
                <w:szCs w:val="24"/>
              </w:rPr>
              <w:t>過程</w:t>
            </w:r>
          </w:p>
        </w:tc>
        <w:tc>
          <w:tcPr>
            <w:tcW w:w="3572" w:type="dxa"/>
            <w:vAlign w:val="center"/>
          </w:tcPr>
          <w:p w:rsidR="00325F6F" w:rsidRPr="00E515A2" w:rsidRDefault="00325F6F" w:rsidP="000D6A93">
            <w:pPr>
              <w:jc w:val="center"/>
              <w:rPr>
                <w:sz w:val="24"/>
                <w:szCs w:val="24"/>
              </w:rPr>
            </w:pPr>
            <w:r w:rsidRPr="00E515A2">
              <w:rPr>
                <w:rFonts w:hint="eastAsia"/>
                <w:sz w:val="24"/>
                <w:szCs w:val="24"/>
              </w:rPr>
              <w:t>学習活動の流れ</w:t>
            </w:r>
          </w:p>
        </w:tc>
        <w:tc>
          <w:tcPr>
            <w:tcW w:w="4290" w:type="dxa"/>
            <w:vAlign w:val="center"/>
          </w:tcPr>
          <w:p w:rsidR="00325F6F" w:rsidRPr="00E515A2" w:rsidRDefault="00325F6F" w:rsidP="000D6A93">
            <w:pPr>
              <w:jc w:val="center"/>
              <w:rPr>
                <w:sz w:val="24"/>
                <w:szCs w:val="24"/>
              </w:rPr>
            </w:pPr>
            <w:r w:rsidRPr="00E515A2">
              <w:rPr>
                <w:rFonts w:hint="eastAsia"/>
                <w:sz w:val="24"/>
                <w:szCs w:val="24"/>
              </w:rPr>
              <w:t>指導上の留意点</w:t>
            </w:r>
          </w:p>
        </w:tc>
        <w:tc>
          <w:tcPr>
            <w:tcW w:w="1893" w:type="dxa"/>
            <w:vAlign w:val="center"/>
          </w:tcPr>
          <w:p w:rsidR="00325F6F" w:rsidRPr="00E515A2" w:rsidRDefault="00325F6F" w:rsidP="000D6A93">
            <w:pPr>
              <w:jc w:val="center"/>
              <w:rPr>
                <w:sz w:val="24"/>
                <w:szCs w:val="24"/>
              </w:rPr>
            </w:pPr>
            <w:r w:rsidRPr="00E515A2">
              <w:rPr>
                <w:rFonts w:hint="eastAsia"/>
                <w:sz w:val="24"/>
                <w:szCs w:val="24"/>
              </w:rPr>
              <w:t>評価</w:t>
            </w:r>
          </w:p>
        </w:tc>
      </w:tr>
      <w:tr w:rsidR="00325F6F" w:rsidRPr="00E515A2" w:rsidTr="00E515A2">
        <w:trPr>
          <w:trHeight w:val="1713"/>
        </w:trPr>
        <w:tc>
          <w:tcPr>
            <w:tcW w:w="676" w:type="dxa"/>
            <w:tcBorders>
              <w:bottom w:val="single" w:sz="4" w:space="0" w:color="auto"/>
            </w:tcBorders>
          </w:tcPr>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r w:rsidRPr="00E515A2">
              <w:rPr>
                <w:rFonts w:hint="eastAsia"/>
                <w:sz w:val="24"/>
                <w:szCs w:val="24"/>
              </w:rPr>
              <w:t>導</w:t>
            </w:r>
          </w:p>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r w:rsidRPr="00E515A2">
              <w:rPr>
                <w:rFonts w:hint="eastAsia"/>
                <w:sz w:val="24"/>
                <w:szCs w:val="24"/>
              </w:rPr>
              <w:t>入</w:t>
            </w:r>
          </w:p>
        </w:tc>
        <w:tc>
          <w:tcPr>
            <w:tcW w:w="3572" w:type="dxa"/>
            <w:tcBorders>
              <w:bottom w:val="single" w:sz="4" w:space="0" w:color="auto"/>
            </w:tcBorders>
          </w:tcPr>
          <w:p w:rsidR="00325F6F" w:rsidRPr="00E515A2" w:rsidRDefault="00E03D0F" w:rsidP="00325F6F">
            <w:pPr>
              <w:pStyle w:val="a3"/>
              <w:numPr>
                <w:ilvl w:val="0"/>
                <w:numId w:val="3"/>
              </w:numPr>
              <w:ind w:leftChars="0"/>
              <w:rPr>
                <w:sz w:val="24"/>
                <w:szCs w:val="24"/>
              </w:rPr>
            </w:pPr>
            <w:r w:rsidRPr="00E515A2">
              <w:rPr>
                <w:rFonts w:hint="eastAsia"/>
                <w:sz w:val="24"/>
                <w:szCs w:val="24"/>
              </w:rPr>
              <w:t>教科書</w:t>
            </w:r>
            <w:r w:rsidRPr="00E515A2">
              <w:rPr>
                <w:rFonts w:hint="eastAsia"/>
                <w:sz w:val="24"/>
                <w:szCs w:val="24"/>
              </w:rPr>
              <w:t>30</w:t>
            </w:r>
            <w:r w:rsidRPr="00E515A2">
              <w:rPr>
                <w:rFonts w:hint="eastAsia"/>
                <w:sz w:val="24"/>
                <w:szCs w:val="24"/>
              </w:rPr>
              <w:t>、</w:t>
            </w:r>
            <w:r w:rsidRPr="00E515A2">
              <w:rPr>
                <w:rFonts w:hint="eastAsia"/>
                <w:sz w:val="24"/>
                <w:szCs w:val="24"/>
              </w:rPr>
              <w:t>31</w:t>
            </w:r>
            <w:r w:rsidRPr="00E515A2">
              <w:rPr>
                <w:rFonts w:hint="eastAsia"/>
                <w:sz w:val="24"/>
                <w:szCs w:val="24"/>
              </w:rPr>
              <w:t>ページの写真を見て、知っているぼうしについて発表する。</w:t>
            </w:r>
          </w:p>
          <w:p w:rsidR="00325F6F" w:rsidRPr="00E515A2" w:rsidRDefault="00325F6F" w:rsidP="000D6A93">
            <w:pPr>
              <w:rPr>
                <w:sz w:val="24"/>
                <w:szCs w:val="24"/>
              </w:rPr>
            </w:pPr>
          </w:p>
          <w:p w:rsidR="00325F6F" w:rsidRPr="00E515A2" w:rsidRDefault="00E03D0F" w:rsidP="00E03D0F">
            <w:pPr>
              <w:pStyle w:val="a3"/>
              <w:numPr>
                <w:ilvl w:val="0"/>
                <w:numId w:val="3"/>
              </w:numPr>
              <w:ind w:leftChars="0"/>
              <w:rPr>
                <w:sz w:val="24"/>
                <w:szCs w:val="24"/>
              </w:rPr>
            </w:pPr>
            <w:r w:rsidRPr="00E515A2">
              <w:rPr>
                <w:rFonts w:hint="eastAsia"/>
                <w:sz w:val="24"/>
                <w:szCs w:val="24"/>
              </w:rPr>
              <w:t>めあてを確認する</w:t>
            </w:r>
            <w:r w:rsidR="00325F6F" w:rsidRPr="00E515A2">
              <w:rPr>
                <w:rFonts w:hint="eastAsia"/>
                <w:sz w:val="24"/>
                <w:szCs w:val="24"/>
              </w:rPr>
              <w:t>。</w:t>
            </w:r>
          </w:p>
          <w:p w:rsidR="00E03D0F" w:rsidRPr="00E515A2" w:rsidRDefault="00E03D0F" w:rsidP="00E03D0F">
            <w:pPr>
              <w:rPr>
                <w:sz w:val="24"/>
                <w:szCs w:val="24"/>
              </w:rPr>
            </w:pPr>
          </w:p>
          <w:p w:rsidR="00325F6F" w:rsidRPr="00E515A2" w:rsidRDefault="00325F6F" w:rsidP="000D6A93">
            <w:pPr>
              <w:rPr>
                <w:sz w:val="24"/>
                <w:szCs w:val="24"/>
              </w:rPr>
            </w:pPr>
          </w:p>
        </w:tc>
        <w:tc>
          <w:tcPr>
            <w:tcW w:w="4290" w:type="dxa"/>
            <w:tcBorders>
              <w:bottom w:val="single" w:sz="4" w:space="0" w:color="auto"/>
            </w:tcBorders>
          </w:tcPr>
          <w:p w:rsidR="00325F6F" w:rsidRPr="00E515A2" w:rsidRDefault="006E75A7" w:rsidP="00325F6F">
            <w:pPr>
              <w:rPr>
                <w:sz w:val="24"/>
                <w:szCs w:val="24"/>
              </w:rPr>
            </w:pPr>
            <w:r w:rsidRPr="00E515A2">
              <w:rPr>
                <w:noProof/>
                <w:sz w:val="24"/>
                <w:szCs w:val="24"/>
              </w:rPr>
              <mc:AlternateContent>
                <mc:Choice Requires="wps">
                  <w:drawing>
                    <wp:anchor distT="0" distB="0" distL="114300" distR="114300" simplePos="0" relativeHeight="251659264" behindDoc="0" locked="0" layoutInCell="1" allowOverlap="1" wp14:anchorId="5F3FB70A" wp14:editId="2A5DDB4B">
                      <wp:simplePos x="0" y="0"/>
                      <wp:positionH relativeFrom="column">
                        <wp:posOffset>-1351280</wp:posOffset>
                      </wp:positionH>
                      <wp:positionV relativeFrom="paragraph">
                        <wp:posOffset>1174115</wp:posOffset>
                      </wp:positionV>
                      <wp:extent cx="2552700" cy="281940"/>
                      <wp:effectExtent l="0" t="0" r="1905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81940"/>
                              </a:xfrm>
                              <a:prstGeom prst="rect">
                                <a:avLst/>
                              </a:prstGeom>
                              <a:solidFill>
                                <a:srgbClr val="FFFFFF"/>
                              </a:solidFill>
                              <a:ln w="15875">
                                <a:solidFill>
                                  <a:srgbClr val="000000"/>
                                </a:solidFill>
                                <a:miter lim="800000"/>
                                <a:headEnd/>
                                <a:tailEnd/>
                              </a:ln>
                            </wps:spPr>
                            <wps:txbx>
                              <w:txbxContent>
                                <w:p w:rsidR="00325F6F" w:rsidRDefault="00A568AD" w:rsidP="00325F6F">
                                  <w:r>
                                    <w:rPr>
                                      <w:rFonts w:hint="eastAsia"/>
                                      <w:sz w:val="22"/>
                                    </w:rPr>
                                    <w:t>ぼうし</w:t>
                                  </w:r>
                                  <w:r>
                                    <w:rPr>
                                      <w:sz w:val="22"/>
                                    </w:rPr>
                                    <w:t>のメモを</w:t>
                                  </w:r>
                                  <w:r w:rsidR="00325F6F">
                                    <w:rPr>
                                      <w:sz w:val="22"/>
                                    </w:rPr>
                                    <w:t xml:space="preserve">　</w:t>
                                  </w:r>
                                  <w:r>
                                    <w:rPr>
                                      <w:rFonts w:hint="eastAsia"/>
                                      <w:sz w:val="22"/>
                                    </w:rPr>
                                    <w:t>くわしく</w:t>
                                  </w:r>
                                  <w:r>
                                    <w:rPr>
                                      <w:sz w:val="22"/>
                                    </w:rPr>
                                    <w:t xml:space="preserve">　</w:t>
                                  </w:r>
                                  <w:r w:rsidR="00325F6F">
                                    <w:rPr>
                                      <w:sz w:val="22"/>
                                    </w:rPr>
                                    <w:t>かこう</w:t>
                                  </w:r>
                                  <w:r w:rsidR="00325F6F">
                                    <w:rPr>
                                      <w:rFonts w:hint="eastAsia"/>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FB70A" id="_x0000_t202" coordsize="21600,21600" o:spt="202" path="m,l,21600r21600,l21600,xe">
                      <v:stroke joinstyle="miter"/>
                      <v:path gradientshapeok="t" o:connecttype="rect"/>
                    </v:shapetype>
                    <v:shape id="テキスト ボックス 1" o:spid="_x0000_s1026" type="#_x0000_t202" style="position:absolute;left:0;text-align:left;margin-left:-106.4pt;margin-top:92.45pt;width:201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" strokeweight="1.25pt">
                      <v:textbox inset="5.85pt,.7pt,5.85pt,.7pt">
                        <w:txbxContent>
                          <w:p w:rsidR="00325F6F" w:rsidRDefault="00A568AD" w:rsidP="00325F6F">
                            <w:r>
                              <w:rPr>
                                <w:rFonts w:hint="eastAsia"/>
                                <w:sz w:val="22"/>
                              </w:rPr>
                              <w:t>ぼうし</w:t>
                            </w:r>
                            <w:r>
                              <w:rPr>
                                <w:sz w:val="22"/>
                              </w:rPr>
                              <w:t>のメモを</w:t>
                            </w:r>
                            <w:r w:rsidR="00325F6F">
                              <w:rPr>
                                <w:sz w:val="22"/>
                              </w:rPr>
                              <w:t xml:space="preserve">　</w:t>
                            </w:r>
                            <w:r>
                              <w:rPr>
                                <w:rFonts w:hint="eastAsia"/>
                                <w:sz w:val="22"/>
                              </w:rPr>
                              <w:t>くわしく</w:t>
                            </w:r>
                            <w:r>
                              <w:rPr>
                                <w:sz w:val="22"/>
                              </w:rPr>
                              <w:t xml:space="preserve">　</w:t>
                            </w:r>
                            <w:r w:rsidR="00325F6F">
                              <w:rPr>
                                <w:sz w:val="22"/>
                              </w:rPr>
                              <w:t>かこう</w:t>
                            </w:r>
                            <w:r w:rsidR="00325F6F">
                              <w:rPr>
                                <w:rFonts w:hint="eastAsia"/>
                                <w:sz w:val="22"/>
                              </w:rPr>
                              <w:t>。</w:t>
                            </w:r>
                          </w:p>
                        </w:txbxContent>
                      </v:textbox>
                    </v:shape>
                  </w:pict>
                </mc:Fallback>
              </mc:AlternateContent>
            </w:r>
          </w:p>
        </w:tc>
        <w:tc>
          <w:tcPr>
            <w:tcW w:w="1893" w:type="dxa"/>
            <w:tcBorders>
              <w:bottom w:val="single" w:sz="4" w:space="0" w:color="auto"/>
            </w:tcBorders>
          </w:tcPr>
          <w:p w:rsidR="00325F6F" w:rsidRPr="00E515A2" w:rsidRDefault="00325F6F" w:rsidP="000D6A93">
            <w:pPr>
              <w:rPr>
                <w:sz w:val="24"/>
                <w:szCs w:val="24"/>
              </w:rPr>
            </w:pPr>
          </w:p>
        </w:tc>
      </w:tr>
      <w:tr w:rsidR="00325F6F" w:rsidRPr="00E515A2" w:rsidTr="00E515A2">
        <w:trPr>
          <w:trHeight w:val="3295"/>
        </w:trPr>
        <w:tc>
          <w:tcPr>
            <w:tcW w:w="676" w:type="dxa"/>
            <w:tcBorders>
              <w:top w:val="single" w:sz="4" w:space="0" w:color="auto"/>
              <w:bottom w:val="single" w:sz="4" w:space="0" w:color="auto"/>
            </w:tcBorders>
          </w:tcPr>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r w:rsidRPr="00E515A2">
              <w:rPr>
                <w:rFonts w:hint="eastAsia"/>
                <w:sz w:val="24"/>
                <w:szCs w:val="24"/>
              </w:rPr>
              <w:t>展</w:t>
            </w:r>
          </w:p>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r w:rsidRPr="00E515A2">
              <w:rPr>
                <w:rFonts w:hint="eastAsia"/>
                <w:sz w:val="24"/>
                <w:szCs w:val="24"/>
              </w:rPr>
              <w:t>開</w:t>
            </w:r>
          </w:p>
          <w:p w:rsidR="00325F6F" w:rsidRPr="00E515A2" w:rsidRDefault="00325F6F" w:rsidP="000D6A93">
            <w:pPr>
              <w:ind w:left="240" w:hangingChars="100" w:hanging="240"/>
              <w:rPr>
                <w:sz w:val="24"/>
                <w:szCs w:val="24"/>
              </w:rPr>
            </w:pPr>
          </w:p>
          <w:p w:rsidR="00325F6F" w:rsidRPr="00E515A2" w:rsidRDefault="00325F6F" w:rsidP="000D6A93">
            <w:pPr>
              <w:ind w:left="240" w:hangingChars="100" w:hanging="240"/>
              <w:rPr>
                <w:sz w:val="24"/>
                <w:szCs w:val="24"/>
              </w:rPr>
            </w:pPr>
          </w:p>
          <w:p w:rsidR="00325F6F" w:rsidRPr="00E515A2" w:rsidRDefault="00325F6F" w:rsidP="00502298">
            <w:pPr>
              <w:rPr>
                <w:sz w:val="24"/>
                <w:szCs w:val="24"/>
              </w:rPr>
            </w:pPr>
          </w:p>
          <w:p w:rsidR="00502298" w:rsidRPr="00E515A2" w:rsidRDefault="00502298" w:rsidP="00502298">
            <w:pPr>
              <w:rPr>
                <w:sz w:val="24"/>
                <w:szCs w:val="24"/>
              </w:rPr>
            </w:pPr>
          </w:p>
        </w:tc>
        <w:tc>
          <w:tcPr>
            <w:tcW w:w="3572" w:type="dxa"/>
            <w:tcBorders>
              <w:top w:val="single" w:sz="4" w:space="0" w:color="auto"/>
              <w:bottom w:val="single" w:sz="4" w:space="0" w:color="auto"/>
            </w:tcBorders>
          </w:tcPr>
          <w:p w:rsidR="00325F6F" w:rsidRPr="00E515A2" w:rsidRDefault="00E91DFB" w:rsidP="00A568AD">
            <w:pPr>
              <w:pStyle w:val="a3"/>
              <w:numPr>
                <w:ilvl w:val="0"/>
                <w:numId w:val="3"/>
              </w:numPr>
              <w:autoSpaceDE w:val="0"/>
              <w:autoSpaceDN w:val="0"/>
              <w:ind w:leftChars="0"/>
              <w:rPr>
                <w:sz w:val="24"/>
                <w:szCs w:val="24"/>
              </w:rPr>
            </w:pPr>
            <w:r w:rsidRPr="00E515A2">
              <w:rPr>
                <w:rFonts w:hint="eastAsia"/>
                <w:sz w:val="24"/>
                <w:szCs w:val="24"/>
              </w:rPr>
              <w:t>自分が説明したいと思う</w:t>
            </w:r>
            <w:r w:rsidR="00A568AD" w:rsidRPr="00E515A2">
              <w:rPr>
                <w:rFonts w:hint="eastAsia"/>
                <w:sz w:val="24"/>
                <w:szCs w:val="24"/>
              </w:rPr>
              <w:t>ぼう</w:t>
            </w:r>
            <w:r w:rsidRPr="00E515A2">
              <w:rPr>
                <w:rFonts w:hint="eastAsia"/>
                <w:sz w:val="24"/>
                <w:szCs w:val="24"/>
              </w:rPr>
              <w:t>しを選んでぼうしの</w:t>
            </w:r>
            <w:r w:rsidR="00A568AD" w:rsidRPr="00E515A2">
              <w:rPr>
                <w:rFonts w:hint="eastAsia"/>
                <w:sz w:val="24"/>
                <w:szCs w:val="24"/>
              </w:rPr>
              <w:t>メモを書く。</w:t>
            </w:r>
          </w:p>
          <w:p w:rsidR="00A568AD" w:rsidRPr="00E515A2" w:rsidRDefault="00A568AD" w:rsidP="00A568AD">
            <w:pPr>
              <w:rPr>
                <w:sz w:val="24"/>
                <w:szCs w:val="24"/>
              </w:rPr>
            </w:pPr>
            <w:r w:rsidRPr="00E515A2">
              <w:rPr>
                <w:rFonts w:hint="eastAsia"/>
                <w:sz w:val="24"/>
                <w:szCs w:val="24"/>
              </w:rPr>
              <w:t>・ワークシートを用いて、</w:t>
            </w:r>
          </w:p>
          <w:p w:rsidR="00A568AD" w:rsidRPr="00E515A2" w:rsidRDefault="00A568AD" w:rsidP="00A568AD">
            <w:pPr>
              <w:pStyle w:val="a3"/>
              <w:numPr>
                <w:ilvl w:val="0"/>
                <w:numId w:val="5"/>
              </w:numPr>
              <w:ind w:leftChars="0"/>
              <w:rPr>
                <w:sz w:val="24"/>
                <w:szCs w:val="24"/>
              </w:rPr>
            </w:pPr>
            <w:r w:rsidRPr="00E515A2">
              <w:rPr>
                <w:rFonts w:hint="eastAsia"/>
                <w:sz w:val="24"/>
                <w:szCs w:val="24"/>
              </w:rPr>
              <w:t>かぶるとき</w:t>
            </w:r>
          </w:p>
          <w:p w:rsidR="00A568AD" w:rsidRPr="00E515A2" w:rsidRDefault="00A568AD" w:rsidP="00A568AD">
            <w:pPr>
              <w:pStyle w:val="a3"/>
              <w:numPr>
                <w:ilvl w:val="0"/>
                <w:numId w:val="5"/>
              </w:numPr>
              <w:ind w:leftChars="0"/>
              <w:rPr>
                <w:sz w:val="24"/>
                <w:szCs w:val="24"/>
              </w:rPr>
            </w:pPr>
            <w:r w:rsidRPr="00E515A2">
              <w:rPr>
                <w:rFonts w:hint="eastAsia"/>
                <w:sz w:val="24"/>
                <w:szCs w:val="24"/>
              </w:rPr>
              <w:t>はたらき</w:t>
            </w:r>
          </w:p>
          <w:p w:rsidR="00A568AD" w:rsidRPr="00E515A2" w:rsidRDefault="00A568AD" w:rsidP="00A568AD">
            <w:pPr>
              <w:pStyle w:val="a3"/>
              <w:numPr>
                <w:ilvl w:val="0"/>
                <w:numId w:val="5"/>
              </w:numPr>
              <w:ind w:leftChars="0"/>
              <w:rPr>
                <w:sz w:val="24"/>
                <w:szCs w:val="24"/>
              </w:rPr>
            </w:pPr>
            <w:r w:rsidRPr="00E515A2">
              <w:rPr>
                <w:rFonts w:hint="eastAsia"/>
                <w:sz w:val="24"/>
                <w:szCs w:val="24"/>
              </w:rPr>
              <w:t>特徴</w:t>
            </w:r>
            <w:r w:rsidRPr="00E515A2">
              <w:rPr>
                <w:rFonts w:hint="eastAsia"/>
                <w:sz w:val="24"/>
                <w:szCs w:val="24"/>
              </w:rPr>
              <w:t>(</w:t>
            </w:r>
            <w:r w:rsidRPr="00E515A2">
              <w:rPr>
                <w:rFonts w:hint="eastAsia"/>
                <w:sz w:val="24"/>
                <w:szCs w:val="24"/>
              </w:rPr>
              <w:t>色、形、材質</w:t>
            </w:r>
            <w:r w:rsidRPr="00E515A2">
              <w:rPr>
                <w:rFonts w:hint="eastAsia"/>
                <w:sz w:val="24"/>
                <w:szCs w:val="24"/>
              </w:rPr>
              <w:t>)</w:t>
            </w:r>
          </w:p>
          <w:p w:rsidR="00A568AD" w:rsidRPr="00E515A2" w:rsidRDefault="00A568AD" w:rsidP="00A568AD">
            <w:pPr>
              <w:rPr>
                <w:sz w:val="24"/>
                <w:szCs w:val="24"/>
              </w:rPr>
            </w:pPr>
            <w:r w:rsidRPr="00E515A2">
              <w:rPr>
                <w:rFonts w:hint="eastAsia"/>
                <w:sz w:val="24"/>
                <w:szCs w:val="24"/>
              </w:rPr>
              <w:t>を項目ごとに書く。</w:t>
            </w:r>
          </w:p>
          <w:p w:rsidR="00A568AD" w:rsidRPr="00E515A2" w:rsidRDefault="00A568AD" w:rsidP="00A568AD">
            <w:pPr>
              <w:autoSpaceDE w:val="0"/>
              <w:autoSpaceDN w:val="0"/>
              <w:rPr>
                <w:sz w:val="24"/>
                <w:szCs w:val="24"/>
              </w:rPr>
            </w:pPr>
          </w:p>
          <w:p w:rsidR="00D921D5" w:rsidRPr="00E515A2" w:rsidRDefault="00D921D5" w:rsidP="00A568AD">
            <w:pPr>
              <w:autoSpaceDE w:val="0"/>
              <w:autoSpaceDN w:val="0"/>
              <w:rPr>
                <w:sz w:val="24"/>
                <w:szCs w:val="24"/>
              </w:rPr>
            </w:pPr>
          </w:p>
        </w:tc>
        <w:tc>
          <w:tcPr>
            <w:tcW w:w="4290" w:type="dxa"/>
            <w:tcBorders>
              <w:top w:val="single" w:sz="4" w:space="0" w:color="auto"/>
              <w:bottom w:val="single" w:sz="4" w:space="0" w:color="auto"/>
            </w:tcBorders>
          </w:tcPr>
          <w:p w:rsidR="005E1FD3" w:rsidRPr="00E515A2" w:rsidRDefault="005E1FD3" w:rsidP="005E1FD3">
            <w:pPr>
              <w:ind w:left="240" w:hangingChars="100" w:hanging="240"/>
              <w:rPr>
                <w:sz w:val="24"/>
                <w:szCs w:val="24"/>
              </w:rPr>
            </w:pPr>
            <w:r w:rsidRPr="00E515A2">
              <w:rPr>
                <w:rFonts w:hint="eastAsia"/>
                <w:sz w:val="24"/>
                <w:szCs w:val="24"/>
              </w:rPr>
              <w:t>・メモの書き出しが難しい児童には、今までかぶったことがあるぼうしを想起させ、どんな時にかぶったかなど声をかける。</w:t>
            </w:r>
          </w:p>
          <w:p w:rsidR="005E1FD3" w:rsidRPr="00E515A2" w:rsidRDefault="005E1FD3" w:rsidP="00A568AD">
            <w:pPr>
              <w:rPr>
                <w:sz w:val="24"/>
                <w:szCs w:val="24"/>
              </w:rPr>
            </w:pPr>
          </w:p>
          <w:p w:rsidR="00A568AD" w:rsidRPr="00E515A2" w:rsidRDefault="00A568AD" w:rsidP="00A568AD">
            <w:pPr>
              <w:rPr>
                <w:sz w:val="24"/>
                <w:szCs w:val="24"/>
              </w:rPr>
            </w:pPr>
            <w:r w:rsidRPr="00E515A2">
              <w:rPr>
                <w:rFonts w:hint="eastAsia"/>
                <w:sz w:val="24"/>
                <w:szCs w:val="24"/>
              </w:rPr>
              <w:t>・「はたらき」が書き出せない児童に</w:t>
            </w:r>
          </w:p>
          <w:p w:rsidR="00A568AD" w:rsidRPr="00E515A2" w:rsidRDefault="00A568AD" w:rsidP="00A568AD">
            <w:pPr>
              <w:ind w:firstLineChars="100" w:firstLine="240"/>
              <w:rPr>
                <w:sz w:val="24"/>
                <w:szCs w:val="24"/>
              </w:rPr>
            </w:pPr>
            <w:r w:rsidRPr="00E515A2">
              <w:rPr>
                <w:rFonts w:hint="eastAsia"/>
                <w:sz w:val="24"/>
                <w:szCs w:val="24"/>
              </w:rPr>
              <w:t>は、目に見える特徴から書き出さ</w:t>
            </w:r>
          </w:p>
          <w:p w:rsidR="00A568AD" w:rsidRPr="00E515A2" w:rsidRDefault="00A568AD" w:rsidP="00A568AD">
            <w:pPr>
              <w:ind w:firstLineChars="100" w:firstLine="240"/>
              <w:rPr>
                <w:sz w:val="24"/>
                <w:szCs w:val="24"/>
              </w:rPr>
            </w:pPr>
            <w:r w:rsidRPr="00E515A2">
              <w:rPr>
                <w:rFonts w:hint="eastAsia"/>
                <w:sz w:val="24"/>
                <w:szCs w:val="24"/>
              </w:rPr>
              <w:t>せ、何のためにそのような特徴にな</w:t>
            </w:r>
          </w:p>
          <w:p w:rsidR="00A568AD" w:rsidRPr="00E515A2" w:rsidRDefault="00A568AD" w:rsidP="00502298">
            <w:pPr>
              <w:ind w:firstLineChars="100" w:firstLine="240"/>
              <w:rPr>
                <w:sz w:val="24"/>
                <w:szCs w:val="24"/>
              </w:rPr>
            </w:pPr>
            <w:r w:rsidRPr="00E515A2">
              <w:rPr>
                <w:rFonts w:hint="eastAsia"/>
                <w:sz w:val="24"/>
                <w:szCs w:val="24"/>
              </w:rPr>
              <w:t>っているのか考えさせる。</w:t>
            </w:r>
          </w:p>
        </w:tc>
        <w:tc>
          <w:tcPr>
            <w:tcW w:w="1893" w:type="dxa"/>
            <w:tcBorders>
              <w:top w:val="single" w:sz="4" w:space="0" w:color="auto"/>
              <w:bottom w:val="single" w:sz="4" w:space="0" w:color="auto"/>
            </w:tcBorders>
          </w:tcPr>
          <w:p w:rsidR="00325F6F" w:rsidRPr="00E515A2" w:rsidRDefault="00502298" w:rsidP="000D6A93">
            <w:pPr>
              <w:rPr>
                <w:sz w:val="24"/>
                <w:szCs w:val="24"/>
              </w:rPr>
            </w:pPr>
            <w:r w:rsidRPr="00E515A2">
              <w:rPr>
                <w:rFonts w:hint="eastAsia"/>
                <w:sz w:val="24"/>
                <w:szCs w:val="24"/>
              </w:rPr>
              <w:t>【書</w:t>
            </w:r>
            <w:r w:rsidR="00325F6F" w:rsidRPr="00E515A2">
              <w:rPr>
                <w:rFonts w:hint="eastAsia"/>
                <w:sz w:val="24"/>
                <w:szCs w:val="24"/>
              </w:rPr>
              <w:t>】</w:t>
            </w:r>
            <w:r w:rsidRPr="00E515A2">
              <w:rPr>
                <w:rFonts w:hint="eastAsia"/>
                <w:sz w:val="24"/>
                <w:szCs w:val="24"/>
              </w:rPr>
              <w:t>自分が説明したいと思うぼうしを選び、そのぼうしのはたらきや特徴を書いている</w:t>
            </w:r>
            <w:r w:rsidR="00325F6F" w:rsidRPr="00E515A2">
              <w:rPr>
                <w:rFonts w:hint="eastAsia"/>
                <w:sz w:val="24"/>
                <w:szCs w:val="24"/>
              </w:rPr>
              <w:t>。</w:t>
            </w:r>
            <w:r w:rsidRPr="00E515A2">
              <w:rPr>
                <w:rFonts w:hint="eastAsia"/>
                <w:sz w:val="24"/>
                <w:szCs w:val="24"/>
              </w:rPr>
              <w:t>（観察・ワークシート</w:t>
            </w:r>
            <w:r w:rsidR="00325F6F" w:rsidRPr="00E515A2">
              <w:rPr>
                <w:rFonts w:hint="eastAsia"/>
                <w:sz w:val="24"/>
                <w:szCs w:val="24"/>
              </w:rPr>
              <w:t>）</w:t>
            </w:r>
          </w:p>
        </w:tc>
      </w:tr>
      <w:tr w:rsidR="00325F6F" w:rsidRPr="00E515A2" w:rsidTr="00E515A2">
        <w:trPr>
          <w:trHeight w:val="1133"/>
        </w:trPr>
        <w:tc>
          <w:tcPr>
            <w:tcW w:w="676" w:type="dxa"/>
            <w:tcBorders>
              <w:top w:val="single" w:sz="4" w:space="0" w:color="auto"/>
            </w:tcBorders>
          </w:tcPr>
          <w:p w:rsidR="00325F6F" w:rsidRPr="00E515A2" w:rsidRDefault="00325F6F" w:rsidP="000D6A93">
            <w:pPr>
              <w:ind w:left="240" w:hangingChars="100" w:hanging="240"/>
              <w:rPr>
                <w:sz w:val="24"/>
                <w:szCs w:val="24"/>
              </w:rPr>
            </w:pPr>
            <w:r w:rsidRPr="00E515A2">
              <w:rPr>
                <w:rFonts w:hint="eastAsia"/>
                <w:sz w:val="24"/>
                <w:szCs w:val="24"/>
              </w:rPr>
              <w:t>ま</w:t>
            </w:r>
          </w:p>
          <w:p w:rsidR="00325F6F" w:rsidRPr="00E515A2" w:rsidRDefault="00325F6F" w:rsidP="000D6A93">
            <w:pPr>
              <w:ind w:left="240" w:hangingChars="100" w:hanging="240"/>
              <w:rPr>
                <w:sz w:val="24"/>
                <w:szCs w:val="24"/>
              </w:rPr>
            </w:pPr>
            <w:r w:rsidRPr="00E515A2">
              <w:rPr>
                <w:rFonts w:hint="eastAsia"/>
                <w:sz w:val="24"/>
                <w:szCs w:val="24"/>
              </w:rPr>
              <w:t>と</w:t>
            </w:r>
          </w:p>
          <w:p w:rsidR="00325F6F" w:rsidRPr="00E515A2" w:rsidRDefault="00325F6F" w:rsidP="00502298">
            <w:pPr>
              <w:ind w:left="240" w:hangingChars="100" w:hanging="240"/>
              <w:rPr>
                <w:sz w:val="24"/>
                <w:szCs w:val="24"/>
              </w:rPr>
            </w:pPr>
            <w:r w:rsidRPr="00E515A2">
              <w:rPr>
                <w:rFonts w:hint="eastAsia"/>
                <w:sz w:val="24"/>
                <w:szCs w:val="24"/>
              </w:rPr>
              <w:t>め</w:t>
            </w:r>
          </w:p>
        </w:tc>
        <w:tc>
          <w:tcPr>
            <w:tcW w:w="3572" w:type="dxa"/>
            <w:tcBorders>
              <w:top w:val="single" w:sz="4" w:space="0" w:color="auto"/>
            </w:tcBorders>
          </w:tcPr>
          <w:p w:rsidR="00325F6F" w:rsidRPr="00E515A2" w:rsidRDefault="00502298" w:rsidP="000D6A93">
            <w:pPr>
              <w:pStyle w:val="a3"/>
              <w:numPr>
                <w:ilvl w:val="0"/>
                <w:numId w:val="5"/>
              </w:numPr>
              <w:ind w:leftChars="0"/>
              <w:rPr>
                <w:sz w:val="24"/>
                <w:szCs w:val="24"/>
              </w:rPr>
            </w:pPr>
            <w:r w:rsidRPr="00E515A2">
              <w:rPr>
                <w:rFonts w:hint="eastAsia"/>
                <w:sz w:val="24"/>
                <w:szCs w:val="24"/>
              </w:rPr>
              <w:t>次時は本時で書いたメモを基にぼうしを説明する文章を書くことを伝える</w:t>
            </w:r>
            <w:r w:rsidR="00325F6F" w:rsidRPr="00E515A2">
              <w:rPr>
                <w:rFonts w:hint="eastAsia"/>
                <w:sz w:val="24"/>
                <w:szCs w:val="24"/>
              </w:rPr>
              <w:t>。</w:t>
            </w:r>
          </w:p>
        </w:tc>
        <w:tc>
          <w:tcPr>
            <w:tcW w:w="4290" w:type="dxa"/>
            <w:tcBorders>
              <w:top w:val="single" w:sz="4" w:space="0" w:color="auto"/>
            </w:tcBorders>
          </w:tcPr>
          <w:p w:rsidR="00325F6F" w:rsidRPr="00E515A2" w:rsidRDefault="00325F6F" w:rsidP="000D6A93">
            <w:pPr>
              <w:rPr>
                <w:sz w:val="24"/>
                <w:szCs w:val="24"/>
              </w:rPr>
            </w:pPr>
          </w:p>
        </w:tc>
        <w:tc>
          <w:tcPr>
            <w:tcW w:w="1893" w:type="dxa"/>
            <w:tcBorders>
              <w:top w:val="single" w:sz="4" w:space="0" w:color="auto"/>
            </w:tcBorders>
          </w:tcPr>
          <w:p w:rsidR="00325F6F" w:rsidRPr="00E515A2" w:rsidRDefault="00325F6F" w:rsidP="000D6A93">
            <w:pPr>
              <w:rPr>
                <w:sz w:val="24"/>
                <w:szCs w:val="24"/>
              </w:rPr>
            </w:pPr>
          </w:p>
        </w:tc>
      </w:tr>
    </w:tbl>
    <w:p w:rsidR="00E91DFB" w:rsidRPr="00E515A2" w:rsidRDefault="00E91DFB" w:rsidP="00E91DFB">
      <w:pPr>
        <w:jc w:val="left"/>
        <w:rPr>
          <w:sz w:val="24"/>
          <w:szCs w:val="24"/>
        </w:rPr>
      </w:pPr>
    </w:p>
    <w:p w:rsidR="00E91DFB" w:rsidRPr="00E515A2" w:rsidRDefault="009E585E" w:rsidP="00E515A2">
      <w:pPr>
        <w:jc w:val="left"/>
        <w:rPr>
          <w:sz w:val="24"/>
          <w:szCs w:val="24"/>
        </w:rPr>
      </w:pPr>
      <w:r>
        <w:rPr>
          <w:rFonts w:hint="eastAsia"/>
          <w:sz w:val="24"/>
          <w:szCs w:val="24"/>
        </w:rPr>
        <w:t>４</w:t>
      </w:r>
      <w:r>
        <w:rPr>
          <w:rFonts w:hint="eastAsia"/>
          <w:sz w:val="24"/>
          <w:szCs w:val="24"/>
        </w:rPr>
        <w:t>.</w:t>
      </w:r>
      <w:r w:rsidR="00E91DFB" w:rsidRPr="00E515A2">
        <w:rPr>
          <w:rFonts w:hint="eastAsia"/>
          <w:sz w:val="24"/>
          <w:szCs w:val="24"/>
        </w:rPr>
        <w:t>振り返り</w:t>
      </w:r>
      <w:r w:rsidR="00E91DFB" w:rsidRPr="00E515A2">
        <w:rPr>
          <w:rFonts w:hint="eastAsia"/>
          <w:sz w:val="24"/>
          <w:szCs w:val="24"/>
        </w:rPr>
        <w:t>(</w:t>
      </w:r>
      <w:r w:rsidR="00E91DFB" w:rsidRPr="00E515A2">
        <w:rPr>
          <w:rFonts w:hint="eastAsia"/>
          <w:sz w:val="24"/>
          <w:szCs w:val="24"/>
        </w:rPr>
        <w:t>成果・課題</w:t>
      </w:r>
      <w:r w:rsidR="00E91DFB" w:rsidRPr="00E515A2">
        <w:rPr>
          <w:rFonts w:hint="eastAsia"/>
          <w:sz w:val="24"/>
          <w:szCs w:val="24"/>
        </w:rPr>
        <w:t>)</w:t>
      </w:r>
    </w:p>
    <w:p w:rsidR="00E515A2" w:rsidRPr="00E515A2" w:rsidRDefault="00E515A2" w:rsidP="00E515A2">
      <w:pPr>
        <w:ind w:left="240" w:hangingChars="100" w:hanging="240"/>
        <w:jc w:val="left"/>
        <w:rPr>
          <w:sz w:val="24"/>
          <w:szCs w:val="24"/>
        </w:rPr>
      </w:pPr>
      <w:r w:rsidRPr="00E515A2">
        <w:rPr>
          <w:rFonts w:hint="eastAsia"/>
          <w:sz w:val="24"/>
          <w:szCs w:val="24"/>
        </w:rPr>
        <w:t>・教科書本文が「かぶるとき→はたらき→特徴」の順序で書かれていることを子どもに気付かせることで、実際に説明文を書く際に、その順序に気を付けて書くことができた。</w:t>
      </w:r>
    </w:p>
    <w:p w:rsidR="00E515A2" w:rsidRPr="00E515A2" w:rsidRDefault="00E91DFB" w:rsidP="00E515A2">
      <w:pPr>
        <w:ind w:left="240" w:hangingChars="100" w:hanging="240"/>
        <w:jc w:val="left"/>
        <w:rPr>
          <w:sz w:val="24"/>
          <w:szCs w:val="24"/>
        </w:rPr>
      </w:pPr>
      <w:r w:rsidRPr="00E515A2">
        <w:rPr>
          <w:rFonts w:hint="eastAsia"/>
          <w:sz w:val="24"/>
          <w:szCs w:val="24"/>
        </w:rPr>
        <w:t>・</w:t>
      </w:r>
      <w:r w:rsidR="00E567C8">
        <w:rPr>
          <w:rFonts w:hint="eastAsia"/>
          <w:sz w:val="24"/>
          <w:szCs w:val="24"/>
        </w:rPr>
        <w:t>はたらきから特徴へつなげて書</w:t>
      </w:r>
      <w:bookmarkStart w:id="0" w:name="_GoBack"/>
      <w:bookmarkEnd w:id="0"/>
      <w:r w:rsidR="0083643D" w:rsidRPr="00E515A2">
        <w:rPr>
          <w:rFonts w:hint="eastAsia"/>
          <w:sz w:val="24"/>
          <w:szCs w:val="24"/>
        </w:rPr>
        <w:t>くのが難しそうだったため、メモを書く段階で、</w:t>
      </w:r>
      <w:r w:rsidR="00E515A2" w:rsidRPr="00E515A2">
        <w:rPr>
          <w:rFonts w:hint="eastAsia"/>
          <w:sz w:val="24"/>
          <w:szCs w:val="24"/>
        </w:rPr>
        <w:t>こういう</w:t>
      </w:r>
      <w:r w:rsidR="0083643D" w:rsidRPr="00E515A2">
        <w:rPr>
          <w:rFonts w:hint="eastAsia"/>
          <w:sz w:val="24"/>
          <w:szCs w:val="24"/>
        </w:rPr>
        <w:t>はたらき</w:t>
      </w:r>
      <w:r w:rsidR="00E515A2" w:rsidRPr="00E515A2">
        <w:rPr>
          <w:rFonts w:hint="eastAsia"/>
          <w:sz w:val="24"/>
          <w:szCs w:val="24"/>
        </w:rPr>
        <w:t>があるからこういう</w:t>
      </w:r>
      <w:r w:rsidR="0083643D" w:rsidRPr="00E515A2">
        <w:rPr>
          <w:rFonts w:hint="eastAsia"/>
          <w:sz w:val="24"/>
          <w:szCs w:val="24"/>
        </w:rPr>
        <w:t>特徴</w:t>
      </w:r>
      <w:r w:rsidR="00E515A2" w:rsidRPr="00E515A2">
        <w:rPr>
          <w:rFonts w:hint="eastAsia"/>
          <w:sz w:val="24"/>
          <w:szCs w:val="24"/>
        </w:rPr>
        <w:t>になっていると意味が通じるように書くよう、丁寧に指導する必要があった。</w:t>
      </w:r>
    </w:p>
    <w:sectPr w:rsidR="00E515A2" w:rsidRPr="00E515A2" w:rsidSect="00D921D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52F0"/>
    <w:multiLevelType w:val="hybridMultilevel"/>
    <w:tmpl w:val="C3FAF9A2"/>
    <w:lvl w:ilvl="0" w:tplc="ABAED9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C15D8E"/>
    <w:multiLevelType w:val="hybridMultilevel"/>
    <w:tmpl w:val="80104A36"/>
    <w:lvl w:ilvl="0" w:tplc="06068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8D2E11"/>
    <w:multiLevelType w:val="hybridMultilevel"/>
    <w:tmpl w:val="29889412"/>
    <w:lvl w:ilvl="0" w:tplc="96582C7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FD5D9B"/>
    <w:multiLevelType w:val="hybridMultilevel"/>
    <w:tmpl w:val="1FA45F8A"/>
    <w:lvl w:ilvl="0" w:tplc="060684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200B34"/>
    <w:multiLevelType w:val="hybridMultilevel"/>
    <w:tmpl w:val="C4BCE30E"/>
    <w:lvl w:ilvl="0" w:tplc="06068418">
      <w:start w:val="1"/>
      <w:numFmt w:val="decimalEnclosedCircle"/>
      <w:lvlText w:val="%1"/>
      <w:lvlJc w:val="left"/>
      <w:pPr>
        <w:ind w:left="360" w:hanging="360"/>
      </w:pPr>
      <w:rPr>
        <w:rFonts w:hint="default"/>
      </w:rPr>
    </w:lvl>
    <w:lvl w:ilvl="1" w:tplc="48FEC12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7B5"/>
    <w:rsid w:val="00325F6F"/>
    <w:rsid w:val="00362AF6"/>
    <w:rsid w:val="00422634"/>
    <w:rsid w:val="00502298"/>
    <w:rsid w:val="005E1FD3"/>
    <w:rsid w:val="006E75A7"/>
    <w:rsid w:val="00787E56"/>
    <w:rsid w:val="0083643D"/>
    <w:rsid w:val="009E585E"/>
    <w:rsid w:val="00A568AD"/>
    <w:rsid w:val="00C87FF1"/>
    <w:rsid w:val="00D921D5"/>
    <w:rsid w:val="00DD17B5"/>
    <w:rsid w:val="00DE0E1E"/>
    <w:rsid w:val="00E03D0F"/>
    <w:rsid w:val="00E515A2"/>
    <w:rsid w:val="00E567C8"/>
    <w:rsid w:val="00E60D9C"/>
    <w:rsid w:val="00E91DFB"/>
    <w:rsid w:val="00EE0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B004EDB-C34D-4536-8237-8A9B36ED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E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7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8CAED-26C4-4B44-A9A9-F45FB134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7</cp:revision>
  <dcterms:created xsi:type="dcterms:W3CDTF">2018-07-25T02:41:00Z</dcterms:created>
  <dcterms:modified xsi:type="dcterms:W3CDTF">2018-11-27T22:26:00Z</dcterms:modified>
</cp:coreProperties>
</file>